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507596538"/>
        <w:docPartObj>
          <w:docPartGallery w:val="Cover Pages"/>
          <w:docPartUnique/>
        </w:docPartObj>
      </w:sdtPr>
      <w:sdtEndPr/>
      <w:sdtContent>
        <w:p w14:paraId="40999D70" w14:textId="3D01E082" w:rsidR="007F6B32" w:rsidRDefault="005957A6">
          <w:r>
            <w:rPr>
              <w:b/>
              <w:bCs/>
              <w:caps/>
              <w:noProof/>
            </w:rPr>
            <w:drawing>
              <wp:anchor distT="0" distB="0" distL="114300" distR="114300" simplePos="0" relativeHeight="251661312" behindDoc="0" locked="0" layoutInCell="1" allowOverlap="1" wp14:anchorId="4BCFA620" wp14:editId="3B9C1276">
                <wp:simplePos x="0" y="0"/>
                <wp:positionH relativeFrom="column">
                  <wp:posOffset>1443389</wp:posOffset>
                </wp:positionH>
                <wp:positionV relativeFrom="paragraph">
                  <wp:posOffset>119882</wp:posOffset>
                </wp:positionV>
                <wp:extent cx="3080084" cy="3265561"/>
                <wp:effectExtent l="0" t="0" r="6350" b="0"/>
                <wp:wrapNone/>
                <wp:docPr id="4" name="Picture 4"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twynd clearletter sizejpg.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080084" cy="3265561"/>
                        </a:xfrm>
                        <a:prstGeom prst="rect">
                          <a:avLst/>
                        </a:prstGeom>
                      </pic:spPr>
                    </pic:pic>
                  </a:graphicData>
                </a:graphic>
                <wp14:sizeRelH relativeFrom="margin">
                  <wp14:pctWidth>0</wp14:pctWidth>
                </wp14:sizeRelH>
                <wp14:sizeRelV relativeFrom="margin">
                  <wp14:pctHeight>0</wp14:pctHeight>
                </wp14:sizeRelV>
              </wp:anchor>
            </w:drawing>
          </w:r>
        </w:p>
        <w:p w14:paraId="72C73AFE" w14:textId="77777777" w:rsidR="008B3A7B" w:rsidRDefault="008B3A7B">
          <w:pPr>
            <w:spacing w:before="0" w:after="0" w:line="240" w:lineRule="auto"/>
            <w:jc w:val="left"/>
            <w:rPr>
              <w:b/>
              <w:bCs/>
              <w:caps/>
            </w:rPr>
          </w:pPr>
          <w:r>
            <w:rPr>
              <w:noProof/>
            </w:rPr>
            <mc:AlternateContent>
              <mc:Choice Requires="wps">
                <w:drawing>
                  <wp:anchor distT="0" distB="0" distL="114300" distR="114300" simplePos="0" relativeHeight="251658240" behindDoc="1" locked="0" layoutInCell="1" allowOverlap="1" wp14:anchorId="6039A994" wp14:editId="0DB7E0FB">
                    <wp:simplePos x="0" y="0"/>
                    <wp:positionH relativeFrom="page">
                      <wp:align>center</wp:align>
                    </wp:positionH>
                    <mc:AlternateContent>
                      <mc:Choice Requires="wp14">
                        <wp:positionV relativeFrom="page">
                          <wp14:pctPosVOffset>51000</wp14:pctPosVOffset>
                        </wp:positionV>
                      </mc:Choice>
                      <mc:Fallback>
                        <wp:positionV relativeFrom="page">
                          <wp:posOffset>5130165</wp:posOffset>
                        </wp:positionV>
                      </mc:Fallback>
                    </mc:AlternateContent>
                    <wp:extent cx="7034530" cy="2600325"/>
                    <wp:effectExtent l="0" t="0" r="5715" b="9525"/>
                    <wp:wrapNone/>
                    <wp:docPr id="1" name="Text Box 1" descr="Cover page content layout"/>
                    <wp:cNvGraphicFramePr/>
                    <a:graphic xmlns:a="http://schemas.openxmlformats.org/drawingml/2006/main">
                      <a:graphicData uri="http://schemas.microsoft.com/office/word/2010/wordprocessingShape">
                        <wps:wsp>
                          <wps:cNvSpPr txBox="1"/>
                          <wps:spPr>
                            <a:xfrm>
                              <a:off x="0" y="0"/>
                              <a:ext cx="7034530" cy="26003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W w:w="5000" w:type="pct"/>
                                  <w:tblCellMar>
                                    <w:left w:w="0" w:type="dxa"/>
                                    <w:right w:w="0" w:type="dxa"/>
                                  </w:tblCellMar>
                                  <w:tblLook w:val="04A0" w:firstRow="1" w:lastRow="0" w:firstColumn="1" w:lastColumn="0" w:noHBand="0" w:noVBand="1"/>
                                  <w:tblDescription w:val="Cover page info"/>
                                </w:tblPr>
                                <w:tblGrid>
                                  <w:gridCol w:w="820"/>
                                  <w:gridCol w:w="10263"/>
                                </w:tblGrid>
                                <w:tr w:rsidR="00C06624" w14:paraId="2C1E72AC" w14:textId="77777777">
                                  <w:trPr>
                                    <w:trHeight w:val="2376"/>
                                  </w:trPr>
                                  <w:tc>
                                    <w:tcPr>
                                      <w:tcW w:w="370" w:type="pct"/>
                                      <w:shd w:val="clear" w:color="auto" w:fill="4F81BD" w:themeFill="accent1"/>
                                    </w:tcPr>
                                    <w:p w14:paraId="039A5D8D" w14:textId="77777777" w:rsidR="00801780" w:rsidRPr="00797840" w:rsidRDefault="00801780">
                                      <w:pPr>
                                        <w:rPr>
                                          <w:sz w:val="40"/>
                                          <w:szCs w:val="40"/>
                                        </w:rPr>
                                      </w:pPr>
                                    </w:p>
                                  </w:tc>
                                  <w:sdt>
                                    <w:sdtPr>
                                      <w:rPr>
                                        <w:rFonts w:asciiTheme="majorHAnsi" w:hAnsiTheme="majorHAnsi"/>
                                        <w:color w:val="FFFFFF" w:themeColor="background1"/>
                                        <w:sz w:val="72"/>
                                        <w:szCs w:val="72"/>
                                      </w:rPr>
                                      <w:alias w:val="Title"/>
                                      <w:tag w:val=""/>
                                      <w:id w:val="739824258"/>
                                      <w:placeholder>
                                        <w:docPart w:val="69CFEB5E4CFA48C684206DEE756918B2"/>
                                      </w:placeholder>
                                      <w:dataBinding w:prefixMappings="xmlns:ns0='http://purl.org/dc/elements/1.1/' xmlns:ns1='http://schemas.openxmlformats.org/package/2006/metadata/core-properties' " w:xpath="/ns1:coreProperties[1]/ns0:title[1]" w:storeItemID="{6C3C8BC8-F283-45AE-878A-BAB7291924A1}"/>
                                      <w:text/>
                                    </w:sdtPr>
                                    <w:sdtEndPr/>
                                    <w:sdtContent>
                                      <w:tc>
                                        <w:tcPr>
                                          <w:tcW w:w="4630" w:type="pct"/>
                                          <w:shd w:val="clear" w:color="auto" w:fill="404040" w:themeFill="text1" w:themeFillTint="BF"/>
                                        </w:tcPr>
                                        <w:p w14:paraId="5403AD5C" w14:textId="5007C2B2" w:rsidR="00801780" w:rsidRPr="00797840" w:rsidRDefault="008B3A7B" w:rsidP="008B3A7B">
                                          <w:pPr>
                                            <w:pStyle w:val="NoSpacing"/>
                                            <w:spacing w:before="240" w:line="216" w:lineRule="auto"/>
                                            <w:ind w:left="360" w:right="360"/>
                                            <w:contextualSpacing/>
                                            <w:jc w:val="left"/>
                                            <w:rPr>
                                              <w:rFonts w:asciiTheme="majorHAnsi" w:hAnsiTheme="majorHAnsi"/>
                                              <w:color w:val="FFFFFF" w:themeColor="background1"/>
                                              <w:sz w:val="40"/>
                                              <w:szCs w:val="40"/>
                                            </w:rPr>
                                          </w:pPr>
                                          <w:r w:rsidRPr="004C30DD">
                                            <w:rPr>
                                              <w:rFonts w:asciiTheme="majorHAnsi" w:hAnsiTheme="majorHAnsi"/>
                                              <w:color w:val="FFFFFF" w:themeColor="background1"/>
                                              <w:sz w:val="72"/>
                                              <w:szCs w:val="72"/>
                                            </w:rPr>
                                            <w:t xml:space="preserve">Request for </w:t>
                                          </w:r>
                                          <w:r w:rsidR="00714CA0">
                                            <w:rPr>
                                              <w:rFonts w:asciiTheme="majorHAnsi" w:hAnsiTheme="majorHAnsi"/>
                                              <w:color w:val="FFFFFF" w:themeColor="background1"/>
                                              <w:sz w:val="72"/>
                                              <w:szCs w:val="72"/>
                                            </w:rPr>
                                            <w:t>Quote</w:t>
                                          </w:r>
                                          <w:r w:rsidRPr="004C30DD">
                                            <w:rPr>
                                              <w:rFonts w:asciiTheme="majorHAnsi" w:hAnsiTheme="majorHAnsi"/>
                                              <w:color w:val="FFFFFF" w:themeColor="background1"/>
                                              <w:sz w:val="72"/>
                                              <w:szCs w:val="72"/>
                                            </w:rPr>
                                            <w:t xml:space="preserve"> </w:t>
                                          </w:r>
                                          <w:r w:rsidR="004C30DD" w:rsidRPr="004C30DD">
                                            <w:rPr>
                                              <w:rFonts w:asciiTheme="majorHAnsi" w:hAnsiTheme="majorHAnsi"/>
                                              <w:color w:val="FFFFFF" w:themeColor="background1"/>
                                              <w:sz w:val="72"/>
                                              <w:szCs w:val="72"/>
                                            </w:rPr>
                                            <w:t>Blending Winter Salted Sand</w:t>
                                          </w:r>
                                        </w:p>
                                      </w:tc>
                                    </w:sdtContent>
                                  </w:sdt>
                                </w:tr>
                                <w:tr w:rsidR="00C06624" w14:paraId="6CEAE6F4" w14:textId="77777777">
                                  <w:trPr>
                                    <w:trHeight w:hRule="exact" w:val="648"/>
                                  </w:trPr>
                                  <w:tc>
                                    <w:tcPr>
                                      <w:tcW w:w="370" w:type="pct"/>
                                      <w:shd w:val="clear" w:color="auto" w:fill="4F81BD" w:themeFill="accent1"/>
                                    </w:tcPr>
                                    <w:p w14:paraId="2721F891" w14:textId="77777777" w:rsidR="00801780" w:rsidRDefault="00801780"/>
                                  </w:tc>
                                  <w:tc>
                                    <w:tcPr>
                                      <w:tcW w:w="4630" w:type="pct"/>
                                      <w:shd w:val="clear" w:color="auto" w:fill="404040" w:themeFill="text1" w:themeFillTint="BF"/>
                                      <w:vAlign w:val="bottom"/>
                                    </w:tcPr>
                                    <w:p w14:paraId="5D49A279" w14:textId="77777777" w:rsidR="00801780" w:rsidRDefault="00801780">
                                      <w:pPr>
                                        <w:ind w:left="360" w:right="360"/>
                                        <w:rPr>
                                          <w:color w:val="FFFFFF" w:themeColor="background1"/>
                                          <w:sz w:val="28"/>
                                          <w:szCs w:val="28"/>
                                        </w:rPr>
                                      </w:pPr>
                                    </w:p>
                                  </w:tc>
                                </w:tr>
                                <w:tr w:rsidR="00C06624" w14:paraId="0B33DCA5" w14:textId="77777777">
                                  <w:tc>
                                    <w:tcPr>
                                      <w:tcW w:w="370" w:type="pct"/>
                                      <w:shd w:val="clear" w:color="auto" w:fill="4F81BD" w:themeFill="accent1"/>
                                    </w:tcPr>
                                    <w:p w14:paraId="0AAB072B" w14:textId="77777777" w:rsidR="00801780" w:rsidRDefault="00801780"/>
                                  </w:tc>
                                  <w:tc>
                                    <w:tcPr>
                                      <w:tcW w:w="4630" w:type="pct"/>
                                      <w:shd w:val="clear" w:color="auto" w:fill="404040" w:themeFill="text1" w:themeFillTint="BF"/>
                                      <w:vAlign w:val="bottom"/>
                                    </w:tcPr>
                                    <w:p w14:paraId="23B8FFA3" w14:textId="6ED2238C" w:rsidR="00801780" w:rsidRDefault="00801780" w:rsidP="003A2006">
                                      <w:pPr>
                                        <w:pStyle w:val="NoSpacing"/>
                                        <w:spacing w:line="288" w:lineRule="auto"/>
                                        <w:ind w:left="360" w:right="360"/>
                                        <w:rPr>
                                          <w:color w:val="FFFFFF" w:themeColor="background1"/>
                                          <w:sz w:val="28"/>
                                          <w:szCs w:val="28"/>
                                        </w:rPr>
                                      </w:pPr>
                                    </w:p>
                                  </w:tc>
                                </w:tr>
                              </w:tbl>
                              <w:p w14:paraId="5FA463E8" w14:textId="77777777" w:rsidR="00801780" w:rsidRDefault="00801780"/>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page">
                      <wp14:pctWidth>90600</wp14:pctWidth>
                    </wp14:sizeRelH>
                    <wp14:sizeRelV relativeFrom="margin">
                      <wp14:pctHeight>0</wp14:pctHeight>
                    </wp14:sizeRelV>
                  </wp:anchor>
                </w:drawing>
              </mc:Choice>
              <mc:Fallback>
                <w:pict>
                  <v:shapetype w14:anchorId="6039A994" id="_x0000_t202" coordsize="21600,21600" o:spt="202" path="m,l,21600r21600,l21600,xe">
                    <v:stroke joinstyle="miter"/>
                    <v:path gradientshapeok="t" o:connecttype="rect"/>
                  </v:shapetype>
                  <v:shape id="Text Box 1" o:spid="_x0000_s1026" type="#_x0000_t202" alt="Cover page content layout" style="position:absolute;margin-left:0;margin-top:0;width:553.9pt;height:204.75pt;z-index:-251658240;visibility:visible;mso-wrap-style:square;mso-width-percent:906;mso-height-percent:0;mso-top-percent:510;mso-wrap-distance-left:9pt;mso-wrap-distance-top:0;mso-wrap-distance-right:9pt;mso-wrap-distance-bottom:0;mso-position-horizontal:center;mso-position-horizontal-relative:page;mso-position-vertical-relative:page;mso-width-percent:906;mso-height-percent:0;mso-top-percent:51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" filled="f" stroked="f" strokeweight=".5pt">
                    <v:textbox inset="0,0,0,0">
                      <w:txbxContent>
                        <w:tbl>
                          <w:tblPr>
                            <w:tblW w:w="5000" w:type="pct"/>
                            <w:tblCellMar>
                              <w:left w:w="0" w:type="dxa"/>
                              <w:right w:w="0" w:type="dxa"/>
                            </w:tblCellMar>
                            <w:tblLook w:val="04A0" w:firstRow="1" w:lastRow="0" w:firstColumn="1" w:lastColumn="0" w:noHBand="0" w:noVBand="1"/>
                            <w:tblDescription w:val="Cover page info"/>
                          </w:tblPr>
                          <w:tblGrid>
                            <w:gridCol w:w="820"/>
                            <w:gridCol w:w="10263"/>
                          </w:tblGrid>
                          <w:tr w:rsidR="00C06624" w14:paraId="2C1E72AC" w14:textId="77777777">
                            <w:trPr>
                              <w:trHeight w:val="2376"/>
                            </w:trPr>
                            <w:tc>
                              <w:tcPr>
                                <w:tcW w:w="370" w:type="pct"/>
                                <w:shd w:val="clear" w:color="auto" w:fill="4F81BD" w:themeFill="accent1"/>
                              </w:tcPr>
                              <w:p w14:paraId="039A5D8D" w14:textId="77777777" w:rsidR="00801780" w:rsidRPr="00797840" w:rsidRDefault="00801780">
                                <w:pPr>
                                  <w:rPr>
                                    <w:sz w:val="40"/>
                                    <w:szCs w:val="40"/>
                                  </w:rPr>
                                </w:pPr>
                              </w:p>
                            </w:tc>
                            <w:sdt>
                              <w:sdtPr>
                                <w:rPr>
                                  <w:rFonts w:asciiTheme="majorHAnsi" w:hAnsiTheme="majorHAnsi"/>
                                  <w:color w:val="FFFFFF" w:themeColor="background1"/>
                                  <w:sz w:val="72"/>
                                  <w:szCs w:val="72"/>
                                </w:rPr>
                                <w:alias w:val="Title"/>
                                <w:tag w:val=""/>
                                <w:id w:val="739824258"/>
                                <w:placeholder>
                                  <w:docPart w:val="69CFEB5E4CFA48C684206DEE756918B2"/>
                                </w:placeholder>
                                <w:dataBinding w:prefixMappings="xmlns:ns0='http://purl.org/dc/elements/1.1/' xmlns:ns1='http://schemas.openxmlformats.org/package/2006/metadata/core-properties' " w:xpath="/ns1:coreProperties[1]/ns0:title[1]" w:storeItemID="{6C3C8BC8-F283-45AE-878A-BAB7291924A1}"/>
                                <w:text/>
                              </w:sdtPr>
                              <w:sdtEndPr/>
                              <w:sdtContent>
                                <w:tc>
                                  <w:tcPr>
                                    <w:tcW w:w="4630" w:type="pct"/>
                                    <w:shd w:val="clear" w:color="auto" w:fill="404040" w:themeFill="text1" w:themeFillTint="BF"/>
                                  </w:tcPr>
                                  <w:p w14:paraId="5403AD5C" w14:textId="5007C2B2" w:rsidR="00801780" w:rsidRPr="00797840" w:rsidRDefault="008B3A7B" w:rsidP="008B3A7B">
                                    <w:pPr>
                                      <w:pStyle w:val="NoSpacing"/>
                                      <w:spacing w:before="240" w:line="216" w:lineRule="auto"/>
                                      <w:ind w:left="360" w:right="360"/>
                                      <w:contextualSpacing/>
                                      <w:jc w:val="left"/>
                                      <w:rPr>
                                        <w:rFonts w:asciiTheme="majorHAnsi" w:hAnsiTheme="majorHAnsi"/>
                                        <w:color w:val="FFFFFF" w:themeColor="background1"/>
                                        <w:sz w:val="40"/>
                                        <w:szCs w:val="40"/>
                                      </w:rPr>
                                    </w:pPr>
                                    <w:r w:rsidRPr="004C30DD">
                                      <w:rPr>
                                        <w:rFonts w:asciiTheme="majorHAnsi" w:hAnsiTheme="majorHAnsi"/>
                                        <w:color w:val="FFFFFF" w:themeColor="background1"/>
                                        <w:sz w:val="72"/>
                                        <w:szCs w:val="72"/>
                                      </w:rPr>
                                      <w:t xml:space="preserve">Request for </w:t>
                                    </w:r>
                                    <w:r w:rsidR="00714CA0">
                                      <w:rPr>
                                        <w:rFonts w:asciiTheme="majorHAnsi" w:hAnsiTheme="majorHAnsi"/>
                                        <w:color w:val="FFFFFF" w:themeColor="background1"/>
                                        <w:sz w:val="72"/>
                                        <w:szCs w:val="72"/>
                                      </w:rPr>
                                      <w:t>Quote</w:t>
                                    </w:r>
                                    <w:r w:rsidRPr="004C30DD">
                                      <w:rPr>
                                        <w:rFonts w:asciiTheme="majorHAnsi" w:hAnsiTheme="majorHAnsi"/>
                                        <w:color w:val="FFFFFF" w:themeColor="background1"/>
                                        <w:sz w:val="72"/>
                                        <w:szCs w:val="72"/>
                                      </w:rPr>
                                      <w:t xml:space="preserve"> </w:t>
                                    </w:r>
                                    <w:r w:rsidR="004C30DD" w:rsidRPr="004C30DD">
                                      <w:rPr>
                                        <w:rFonts w:asciiTheme="majorHAnsi" w:hAnsiTheme="majorHAnsi"/>
                                        <w:color w:val="FFFFFF" w:themeColor="background1"/>
                                        <w:sz w:val="72"/>
                                        <w:szCs w:val="72"/>
                                      </w:rPr>
                                      <w:t>Blending Winter Salted Sand</w:t>
                                    </w:r>
                                  </w:p>
                                </w:tc>
                              </w:sdtContent>
                            </w:sdt>
                          </w:tr>
                          <w:tr w:rsidR="00C06624" w14:paraId="6CEAE6F4" w14:textId="77777777">
                            <w:trPr>
                              <w:trHeight w:hRule="exact" w:val="648"/>
                            </w:trPr>
                            <w:tc>
                              <w:tcPr>
                                <w:tcW w:w="370" w:type="pct"/>
                                <w:shd w:val="clear" w:color="auto" w:fill="4F81BD" w:themeFill="accent1"/>
                              </w:tcPr>
                              <w:p w14:paraId="2721F891" w14:textId="77777777" w:rsidR="00801780" w:rsidRDefault="00801780"/>
                            </w:tc>
                            <w:tc>
                              <w:tcPr>
                                <w:tcW w:w="4630" w:type="pct"/>
                                <w:shd w:val="clear" w:color="auto" w:fill="404040" w:themeFill="text1" w:themeFillTint="BF"/>
                                <w:vAlign w:val="bottom"/>
                              </w:tcPr>
                              <w:p w14:paraId="5D49A279" w14:textId="77777777" w:rsidR="00801780" w:rsidRDefault="00801780">
                                <w:pPr>
                                  <w:ind w:left="360" w:right="360"/>
                                  <w:rPr>
                                    <w:color w:val="FFFFFF" w:themeColor="background1"/>
                                    <w:sz w:val="28"/>
                                    <w:szCs w:val="28"/>
                                  </w:rPr>
                                </w:pPr>
                              </w:p>
                            </w:tc>
                          </w:tr>
                          <w:tr w:rsidR="00C06624" w14:paraId="0B33DCA5" w14:textId="77777777">
                            <w:tc>
                              <w:tcPr>
                                <w:tcW w:w="370" w:type="pct"/>
                                <w:shd w:val="clear" w:color="auto" w:fill="4F81BD" w:themeFill="accent1"/>
                              </w:tcPr>
                              <w:p w14:paraId="0AAB072B" w14:textId="77777777" w:rsidR="00801780" w:rsidRDefault="00801780"/>
                            </w:tc>
                            <w:tc>
                              <w:tcPr>
                                <w:tcW w:w="4630" w:type="pct"/>
                                <w:shd w:val="clear" w:color="auto" w:fill="404040" w:themeFill="text1" w:themeFillTint="BF"/>
                                <w:vAlign w:val="bottom"/>
                              </w:tcPr>
                              <w:p w14:paraId="23B8FFA3" w14:textId="6ED2238C" w:rsidR="00801780" w:rsidRDefault="00801780" w:rsidP="003A2006">
                                <w:pPr>
                                  <w:pStyle w:val="NoSpacing"/>
                                  <w:spacing w:line="288" w:lineRule="auto"/>
                                  <w:ind w:left="360" w:right="360"/>
                                  <w:rPr>
                                    <w:color w:val="FFFFFF" w:themeColor="background1"/>
                                    <w:sz w:val="28"/>
                                    <w:szCs w:val="28"/>
                                  </w:rPr>
                                </w:pPr>
                              </w:p>
                            </w:tc>
                          </w:tr>
                        </w:tbl>
                        <w:p w14:paraId="5FA463E8" w14:textId="77777777" w:rsidR="00801780" w:rsidRDefault="00801780"/>
                      </w:txbxContent>
                    </v:textbox>
                    <w10:wrap anchorx="page" anchory="page"/>
                  </v:shape>
                </w:pict>
              </mc:Fallback>
            </mc:AlternateContent>
          </w:r>
          <w:r w:rsidR="007F6B32" w:rsidRPr="007F6B32">
            <w:rPr>
              <w:b/>
              <w:bCs/>
              <w:caps/>
              <w:noProof/>
            </w:rPr>
            <mc:AlternateContent>
              <mc:Choice Requires="wps">
                <w:drawing>
                  <wp:anchor distT="45720" distB="45720" distL="114300" distR="114300" simplePos="0" relativeHeight="251660288" behindDoc="0" locked="0" layoutInCell="1" allowOverlap="1" wp14:anchorId="39D15233" wp14:editId="215766A7">
                    <wp:simplePos x="0" y="0"/>
                    <wp:positionH relativeFrom="column">
                      <wp:posOffset>249555</wp:posOffset>
                    </wp:positionH>
                    <wp:positionV relativeFrom="paragraph">
                      <wp:posOffset>4993005</wp:posOffset>
                    </wp:positionV>
                    <wp:extent cx="3194050"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4050" cy="1404620"/>
                            </a:xfrm>
                            <a:prstGeom prst="rect">
                              <a:avLst/>
                            </a:prstGeom>
                            <a:noFill/>
                            <a:ln w="9525">
                              <a:noFill/>
                              <a:miter lim="800000"/>
                              <a:headEnd/>
                              <a:tailEnd/>
                            </a:ln>
                          </wps:spPr>
                          <wps:txbx>
                            <w:txbxContent>
                              <w:p w14:paraId="504B20C0" w14:textId="5BB59D43" w:rsidR="005B1C34" w:rsidRDefault="005B1C34" w:rsidP="00290CB0">
                                <w:pPr>
                                  <w:spacing w:before="80" w:after="0"/>
                                  <w:rPr>
                                    <w:color w:val="FFFFFF" w:themeColor="background1"/>
                                    <w:sz w:val="28"/>
                                    <w:szCs w:val="24"/>
                                  </w:rPr>
                                </w:pPr>
                              </w:p>
                              <w:p w14:paraId="615EFD5D" w14:textId="4019DAD7" w:rsidR="008B3A7B" w:rsidRPr="008B3A7B" w:rsidRDefault="008B3A7B" w:rsidP="00290CB0">
                                <w:pPr>
                                  <w:spacing w:before="80" w:after="0"/>
                                  <w:rPr>
                                    <w:color w:val="FFFFFF" w:themeColor="background1"/>
                                    <w:sz w:val="32"/>
                                    <w:szCs w:val="28"/>
                                  </w:rPr>
                                </w:pPr>
                                <w:r w:rsidRPr="008B3A7B">
                                  <w:rPr>
                                    <w:color w:val="FFFFFF" w:themeColor="background1"/>
                                    <w:sz w:val="32"/>
                                    <w:szCs w:val="28"/>
                                  </w:rPr>
                                  <w:t>Ju</w:t>
                                </w:r>
                                <w:r w:rsidR="00C905BA">
                                  <w:rPr>
                                    <w:color w:val="FFFFFF" w:themeColor="background1"/>
                                    <w:sz w:val="32"/>
                                    <w:szCs w:val="28"/>
                                  </w:rPr>
                                  <w:t>ne 26</w:t>
                                </w:r>
                                <w:r w:rsidRPr="008B3A7B">
                                  <w:rPr>
                                    <w:color w:val="FFFFFF" w:themeColor="background1"/>
                                    <w:sz w:val="32"/>
                                    <w:szCs w:val="28"/>
                                  </w:rPr>
                                  <w:t>, 202</w:t>
                                </w:r>
                                <w:r w:rsidR="00714CA0">
                                  <w:rPr>
                                    <w:color w:val="FFFFFF" w:themeColor="background1"/>
                                    <w:sz w:val="32"/>
                                    <w:szCs w:val="28"/>
                                  </w:rPr>
                                  <w:t>6</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9D15233" id="Text Box 2" o:spid="_x0000_s1027" type="#_x0000_t202" style="position:absolute;margin-left:19.65pt;margin-top:393.15pt;width:251.5pt;height:110.6pt;z-index:2516602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" filled="f" stroked="f">
                    <v:textbox style="mso-fit-shape-to-text:t">
                      <w:txbxContent>
                        <w:p w14:paraId="504B20C0" w14:textId="5BB59D43" w:rsidR="005B1C34" w:rsidRDefault="005B1C34" w:rsidP="00290CB0">
                          <w:pPr>
                            <w:spacing w:before="80" w:after="0"/>
                            <w:rPr>
                              <w:color w:val="FFFFFF" w:themeColor="background1"/>
                              <w:sz w:val="28"/>
                              <w:szCs w:val="24"/>
                            </w:rPr>
                          </w:pPr>
                        </w:p>
                        <w:p w14:paraId="615EFD5D" w14:textId="4019DAD7" w:rsidR="008B3A7B" w:rsidRPr="008B3A7B" w:rsidRDefault="008B3A7B" w:rsidP="00290CB0">
                          <w:pPr>
                            <w:spacing w:before="80" w:after="0"/>
                            <w:rPr>
                              <w:color w:val="FFFFFF" w:themeColor="background1"/>
                              <w:sz w:val="32"/>
                              <w:szCs w:val="28"/>
                            </w:rPr>
                          </w:pPr>
                          <w:r w:rsidRPr="008B3A7B">
                            <w:rPr>
                              <w:color w:val="FFFFFF" w:themeColor="background1"/>
                              <w:sz w:val="32"/>
                              <w:szCs w:val="28"/>
                            </w:rPr>
                            <w:t>Ju</w:t>
                          </w:r>
                          <w:r w:rsidR="00C905BA">
                            <w:rPr>
                              <w:color w:val="FFFFFF" w:themeColor="background1"/>
                              <w:sz w:val="32"/>
                              <w:szCs w:val="28"/>
                            </w:rPr>
                            <w:t>ne 26</w:t>
                          </w:r>
                          <w:r w:rsidRPr="008B3A7B">
                            <w:rPr>
                              <w:color w:val="FFFFFF" w:themeColor="background1"/>
                              <w:sz w:val="32"/>
                              <w:szCs w:val="28"/>
                            </w:rPr>
                            <w:t>, 202</w:t>
                          </w:r>
                          <w:r w:rsidR="00714CA0">
                            <w:rPr>
                              <w:color w:val="FFFFFF" w:themeColor="background1"/>
                              <w:sz w:val="32"/>
                              <w:szCs w:val="28"/>
                            </w:rPr>
                            <w:t>6</w:t>
                          </w:r>
                        </w:p>
                      </w:txbxContent>
                    </v:textbox>
                    <w10:wrap type="square"/>
                  </v:shape>
                </w:pict>
              </mc:Fallback>
            </mc:AlternateContent>
          </w:r>
          <w:r w:rsidR="007F6B32">
            <w:rPr>
              <w:b/>
              <w:bCs/>
              <w:caps/>
            </w:rPr>
            <w:br w:type="page"/>
          </w:r>
          <w:r>
            <w:rPr>
              <w:b/>
              <w:bCs/>
              <w:caps/>
            </w:rPr>
            <w:lastRenderedPageBreak/>
            <w:t>Project Summary</w:t>
          </w:r>
        </w:p>
        <w:p w14:paraId="25FC206B" w14:textId="15E7BA92" w:rsidR="008B3A7B" w:rsidRDefault="00E827EC" w:rsidP="008B3A7B">
          <w:r>
            <w:t>Supply of Coarse Winter Salt, b</w:t>
          </w:r>
          <w:r w:rsidR="004C30DD">
            <w:t>lending</w:t>
          </w:r>
          <w:r>
            <w:t xml:space="preserve"> with winter sand</w:t>
          </w:r>
          <w:r w:rsidR="00704F6C">
            <w:t xml:space="preserve">, and stockpiling by </w:t>
          </w:r>
          <w:r w:rsidR="00B64B48">
            <w:t>Contractor-supplied conveyor belt,</w:t>
          </w:r>
          <w:r w:rsidR="008B3A7B">
            <w:t xml:space="preserve"> of approximately </w:t>
          </w:r>
          <w:r w:rsidR="00714CA0">
            <w:t>800</w:t>
          </w:r>
          <w:r w:rsidR="008B3A7B">
            <w:t xml:space="preserve"> cubic yards of </w:t>
          </w:r>
          <w:r w:rsidR="00BB7E5E">
            <w:t xml:space="preserve">coarse </w:t>
          </w:r>
          <w:r w:rsidR="008B3A7B">
            <w:t xml:space="preserve">winter </w:t>
          </w:r>
          <w:r w:rsidR="004C30DD">
            <w:t xml:space="preserve">salted </w:t>
          </w:r>
          <w:r w:rsidR="008B3A7B">
            <w:t>sand.</w:t>
          </w:r>
          <w:r w:rsidR="00AF69E5">
            <w:t xml:space="preserve"> Salt to be supplied by the Contractor.</w:t>
          </w:r>
        </w:p>
        <w:p w14:paraId="31A44855" w14:textId="77777777" w:rsidR="00622DB5" w:rsidRDefault="00622DB5" w:rsidP="008B3A7B"/>
        <w:p w14:paraId="586BFE22" w14:textId="60F9C464" w:rsidR="008B3A7B" w:rsidRDefault="008B3A7B" w:rsidP="000B1F3A">
          <w:pPr>
            <w:spacing w:before="0" w:after="0" w:line="240" w:lineRule="auto"/>
            <w:jc w:val="left"/>
            <w:rPr>
              <w:b/>
              <w:bCs/>
              <w:caps/>
            </w:rPr>
          </w:pPr>
          <w:r w:rsidRPr="000B1F3A">
            <w:rPr>
              <w:b/>
              <w:bCs/>
              <w:caps/>
            </w:rPr>
            <w:t>Key Dates</w:t>
          </w:r>
        </w:p>
        <w:p w14:paraId="68F0254A" w14:textId="77777777" w:rsidR="000B1F3A" w:rsidRPr="000B1F3A" w:rsidRDefault="000B1F3A" w:rsidP="000B1F3A">
          <w:pPr>
            <w:spacing w:before="0" w:after="0" w:line="240" w:lineRule="auto"/>
            <w:jc w:val="left"/>
            <w:rPr>
              <w:b/>
              <w:bCs/>
              <w:caps/>
            </w:rPr>
          </w:pPr>
        </w:p>
        <w:tbl>
          <w:tblPr>
            <w:tblStyle w:val="TableGrid"/>
            <w:tblW w:w="0" w:type="auto"/>
            <w:tblLook w:val="04A0" w:firstRow="1" w:lastRow="0" w:firstColumn="1" w:lastColumn="0" w:noHBand="0" w:noVBand="1"/>
          </w:tblPr>
          <w:tblGrid>
            <w:gridCol w:w="4263"/>
            <w:gridCol w:w="4263"/>
          </w:tblGrid>
          <w:tr w:rsidR="008B3A7B" w14:paraId="00057D27" w14:textId="77777777" w:rsidTr="000B1F3A">
            <w:trPr>
              <w:trHeight w:hRule="exact" w:val="510"/>
            </w:trPr>
            <w:tc>
              <w:tcPr>
                <w:tcW w:w="4263" w:type="dxa"/>
              </w:tcPr>
              <w:p w14:paraId="021444D8" w14:textId="477FB42C" w:rsidR="008B3A7B" w:rsidRDefault="008B3A7B" w:rsidP="000B1F3A">
                <w:r>
                  <w:t>Date of Issue</w:t>
                </w:r>
              </w:p>
            </w:tc>
            <w:tc>
              <w:tcPr>
                <w:tcW w:w="4263" w:type="dxa"/>
              </w:tcPr>
              <w:p w14:paraId="5EA1CB6A" w14:textId="5F622A7E" w:rsidR="008B3A7B" w:rsidRDefault="008B3A7B" w:rsidP="000B1F3A">
                <w:r>
                  <w:t>Ju</w:t>
                </w:r>
                <w:r w:rsidR="00C905BA">
                  <w:t>ne 26</w:t>
                </w:r>
                <w:r>
                  <w:t>, 202</w:t>
                </w:r>
                <w:r w:rsidR="004C30DD">
                  <w:t>6</w:t>
                </w:r>
              </w:p>
            </w:tc>
          </w:tr>
          <w:tr w:rsidR="00BA3451" w14:paraId="16CC9423" w14:textId="77777777" w:rsidTr="000B1F3A">
            <w:trPr>
              <w:trHeight w:hRule="exact" w:val="510"/>
            </w:trPr>
            <w:tc>
              <w:tcPr>
                <w:tcW w:w="4263" w:type="dxa"/>
              </w:tcPr>
              <w:p w14:paraId="6A1EF6DF" w14:textId="282F4A49" w:rsidR="00BA3451" w:rsidRDefault="00BA3451" w:rsidP="000B1F3A">
                <w:r>
                  <w:t>Deadline for Submitting Questions</w:t>
                </w:r>
              </w:p>
            </w:tc>
            <w:tc>
              <w:tcPr>
                <w:tcW w:w="4263" w:type="dxa"/>
              </w:tcPr>
              <w:p w14:paraId="40F1C984" w14:textId="6278F40E" w:rsidR="00BA3451" w:rsidRDefault="00BA3451" w:rsidP="000B1F3A">
                <w:r>
                  <w:t xml:space="preserve">July </w:t>
                </w:r>
                <w:r w:rsidR="00C905BA">
                  <w:t>1</w:t>
                </w:r>
                <w:r>
                  <w:t>0, 202</w:t>
                </w:r>
                <w:r w:rsidR="004C30DD">
                  <w:t>6</w:t>
                </w:r>
              </w:p>
            </w:tc>
          </w:tr>
          <w:tr w:rsidR="008B3A7B" w14:paraId="0299BB94" w14:textId="77777777" w:rsidTr="000B1F3A">
            <w:trPr>
              <w:trHeight w:hRule="exact" w:val="510"/>
            </w:trPr>
            <w:tc>
              <w:tcPr>
                <w:tcW w:w="4263" w:type="dxa"/>
              </w:tcPr>
              <w:p w14:paraId="6D9EEAE7" w14:textId="4EB64FF4" w:rsidR="008B3A7B" w:rsidRDefault="008B3A7B" w:rsidP="000B1F3A">
                <w:r>
                  <w:t>RF</w:t>
                </w:r>
                <w:r w:rsidR="00714CA0">
                  <w:t>Q</w:t>
                </w:r>
                <w:r>
                  <w:t xml:space="preserve"> Closing Date</w:t>
                </w:r>
              </w:p>
            </w:tc>
            <w:tc>
              <w:tcPr>
                <w:tcW w:w="4263" w:type="dxa"/>
              </w:tcPr>
              <w:p w14:paraId="04A6806E" w14:textId="3CB9E024" w:rsidR="008B3A7B" w:rsidRDefault="008B3A7B" w:rsidP="000B1F3A">
                <w:r>
                  <w:t xml:space="preserve">July </w:t>
                </w:r>
                <w:r w:rsidR="00C905BA">
                  <w:t>16</w:t>
                </w:r>
                <w:r>
                  <w:t>, 202</w:t>
                </w:r>
                <w:r w:rsidR="004C30DD">
                  <w:t>6</w:t>
                </w:r>
                <w:r w:rsidR="00F31131">
                  <w:t xml:space="preserve"> at 2:00:00 pm local time</w:t>
                </w:r>
              </w:p>
            </w:tc>
          </w:tr>
          <w:tr w:rsidR="008B3A7B" w14:paraId="63D800A3" w14:textId="77777777" w:rsidTr="000B1F3A">
            <w:trPr>
              <w:trHeight w:hRule="exact" w:val="510"/>
            </w:trPr>
            <w:tc>
              <w:tcPr>
                <w:tcW w:w="4263" w:type="dxa"/>
              </w:tcPr>
              <w:p w14:paraId="5EBDD868" w14:textId="768ED5AD" w:rsidR="008B3A7B" w:rsidRDefault="008B3A7B" w:rsidP="000B1F3A">
                <w:r>
                  <w:t>Anticipated Award Date</w:t>
                </w:r>
              </w:p>
            </w:tc>
            <w:tc>
              <w:tcPr>
                <w:tcW w:w="4263" w:type="dxa"/>
              </w:tcPr>
              <w:p w14:paraId="3423FE1A" w14:textId="5CD0E4C7" w:rsidR="008B3A7B" w:rsidRDefault="00C905BA" w:rsidP="000B1F3A">
                <w:r>
                  <w:t>July 23</w:t>
                </w:r>
                <w:r w:rsidR="000B1F3A">
                  <w:t>, 202</w:t>
                </w:r>
                <w:r w:rsidR="004C30DD">
                  <w:t>6</w:t>
                </w:r>
              </w:p>
            </w:tc>
          </w:tr>
          <w:tr w:rsidR="008B3A7B" w14:paraId="0835F188" w14:textId="77777777" w:rsidTr="000B1F3A">
            <w:trPr>
              <w:trHeight w:hRule="exact" w:val="510"/>
            </w:trPr>
            <w:tc>
              <w:tcPr>
                <w:tcW w:w="4263" w:type="dxa"/>
              </w:tcPr>
              <w:p w14:paraId="709D5B35" w14:textId="796838A0" w:rsidR="008B3A7B" w:rsidRDefault="00C17F59" w:rsidP="000B1F3A">
                <w:r>
                  <w:t>Product T</w:t>
                </w:r>
                <w:r w:rsidR="008B3A7B">
                  <w:t>o Be Delivered By</w:t>
                </w:r>
              </w:p>
            </w:tc>
            <w:tc>
              <w:tcPr>
                <w:tcW w:w="4263" w:type="dxa"/>
              </w:tcPr>
              <w:p w14:paraId="5FC0F2F8" w14:textId="0D602114" w:rsidR="008B3A7B" w:rsidRDefault="00714CA0" w:rsidP="000B1F3A">
                <w:r>
                  <w:t>August 31</w:t>
                </w:r>
                <w:r w:rsidR="008B3A7B">
                  <w:t>, 202</w:t>
                </w:r>
                <w:r w:rsidR="004C30DD">
                  <w:t>6</w:t>
                </w:r>
              </w:p>
            </w:tc>
          </w:tr>
        </w:tbl>
        <w:p w14:paraId="142FBC2F" w14:textId="77777777" w:rsidR="000B1F3A" w:rsidRDefault="000B1F3A" w:rsidP="000B1F3A">
          <w:pPr>
            <w:spacing w:before="0" w:after="0" w:line="240" w:lineRule="auto"/>
            <w:jc w:val="left"/>
          </w:pPr>
        </w:p>
        <w:p w14:paraId="7FE4857A" w14:textId="77777777" w:rsidR="000B1F3A" w:rsidRDefault="000B1F3A" w:rsidP="000B1F3A">
          <w:pPr>
            <w:spacing w:before="0" w:after="0" w:line="240" w:lineRule="auto"/>
            <w:jc w:val="left"/>
          </w:pPr>
          <w:r>
            <w:t>Every attempt will be made to meet all the dates listed above; however, the Owner reserves the right to modify any or all dates at its sole discretion.</w:t>
          </w:r>
        </w:p>
        <w:p w14:paraId="74922998" w14:textId="77777777" w:rsidR="000B1F3A" w:rsidRDefault="000B1F3A" w:rsidP="000B1F3A">
          <w:pPr>
            <w:spacing w:before="0" w:after="0" w:line="240" w:lineRule="auto"/>
            <w:jc w:val="left"/>
          </w:pPr>
        </w:p>
        <w:p w14:paraId="4001BA1D" w14:textId="5D0B9317" w:rsidR="000B1F3A" w:rsidRDefault="000B1F3A" w:rsidP="000B1F3A">
          <w:pPr>
            <w:spacing w:before="0" w:after="0" w:line="240" w:lineRule="auto"/>
            <w:jc w:val="left"/>
          </w:pPr>
          <w:r>
            <w:t>RF</w:t>
          </w:r>
          <w:r w:rsidR="00714CA0">
            <w:t>Q</w:t>
          </w:r>
          <w:r>
            <w:t xml:space="preserve"> documents are available for download at:</w:t>
          </w:r>
        </w:p>
        <w:p w14:paraId="4C539E76" w14:textId="69675951" w:rsidR="000B1F3A" w:rsidRDefault="000B1F3A" w:rsidP="000B1F3A">
          <w:pPr>
            <w:spacing w:before="0" w:after="0" w:line="240" w:lineRule="auto"/>
            <w:jc w:val="left"/>
          </w:pPr>
        </w:p>
        <w:p w14:paraId="16B5C447" w14:textId="48788881" w:rsidR="00622DB5" w:rsidRDefault="00622DB5" w:rsidP="00622DB5">
          <w:pPr>
            <w:pStyle w:val="ListParagraph"/>
            <w:numPr>
              <w:ilvl w:val="0"/>
              <w:numId w:val="31"/>
            </w:numPr>
            <w:spacing w:line="240" w:lineRule="auto"/>
            <w:jc w:val="left"/>
          </w:pPr>
          <w:r>
            <w:t xml:space="preserve">District of Chetwynd website at </w:t>
          </w:r>
          <w:hyperlink r:id="rId11" w:history="1">
            <w:r w:rsidR="002E5669" w:rsidRPr="00352B0B">
              <w:rPr>
                <w:rStyle w:val="Hyperlink"/>
              </w:rPr>
              <w:t>https://www.gochetwynd.com/</w:t>
            </w:r>
          </w:hyperlink>
        </w:p>
        <w:p w14:paraId="70EAD227" w14:textId="77777777" w:rsidR="002E5669" w:rsidRDefault="002E5669" w:rsidP="002E5669">
          <w:pPr>
            <w:spacing w:line="240" w:lineRule="auto"/>
            <w:jc w:val="left"/>
          </w:pPr>
        </w:p>
        <w:p w14:paraId="154921A1" w14:textId="7DECD392" w:rsidR="002E5669" w:rsidRDefault="002E5669" w:rsidP="002E5669">
          <w:pPr>
            <w:spacing w:line="240" w:lineRule="auto"/>
            <w:jc w:val="left"/>
          </w:pPr>
        </w:p>
        <w:p w14:paraId="017D7165" w14:textId="4473D72E" w:rsidR="00E32623" w:rsidRDefault="00E32623" w:rsidP="002E5669">
          <w:pPr>
            <w:spacing w:line="240" w:lineRule="auto"/>
            <w:jc w:val="left"/>
          </w:pPr>
        </w:p>
        <w:p w14:paraId="2B12CEFD" w14:textId="0B9B8599" w:rsidR="00E32623" w:rsidRDefault="00E32623" w:rsidP="002E5669">
          <w:pPr>
            <w:spacing w:line="240" w:lineRule="auto"/>
            <w:jc w:val="left"/>
          </w:pPr>
        </w:p>
        <w:p w14:paraId="6860EF35" w14:textId="69C5C009" w:rsidR="00E32623" w:rsidRDefault="00E32623" w:rsidP="002E5669">
          <w:pPr>
            <w:spacing w:line="240" w:lineRule="auto"/>
            <w:jc w:val="left"/>
          </w:pPr>
        </w:p>
        <w:p w14:paraId="6264F5CE" w14:textId="5636C630" w:rsidR="00E32623" w:rsidRDefault="00E32623" w:rsidP="002E5669">
          <w:pPr>
            <w:spacing w:line="240" w:lineRule="auto"/>
            <w:jc w:val="left"/>
          </w:pPr>
        </w:p>
        <w:p w14:paraId="0E5DFDED" w14:textId="46E32272" w:rsidR="00E32623" w:rsidRDefault="00E32623" w:rsidP="002E5669">
          <w:pPr>
            <w:spacing w:line="240" w:lineRule="auto"/>
            <w:jc w:val="left"/>
          </w:pPr>
        </w:p>
        <w:p w14:paraId="12AD55D8" w14:textId="1EC2FE90" w:rsidR="00E32623" w:rsidRDefault="00E32623" w:rsidP="002E5669">
          <w:pPr>
            <w:spacing w:line="240" w:lineRule="auto"/>
            <w:jc w:val="left"/>
          </w:pPr>
        </w:p>
        <w:p w14:paraId="39AC8B8B" w14:textId="2B7213F0" w:rsidR="00E32623" w:rsidRDefault="00E32623" w:rsidP="002E5669">
          <w:pPr>
            <w:spacing w:line="240" w:lineRule="auto"/>
            <w:jc w:val="left"/>
          </w:pPr>
        </w:p>
        <w:p w14:paraId="527399C1" w14:textId="37DE6A77" w:rsidR="00E32623" w:rsidRDefault="00E32623" w:rsidP="002E5669">
          <w:pPr>
            <w:spacing w:line="240" w:lineRule="auto"/>
            <w:jc w:val="left"/>
          </w:pPr>
        </w:p>
        <w:p w14:paraId="6AA7198A" w14:textId="278BB9D2" w:rsidR="00E32623" w:rsidRDefault="00E32623" w:rsidP="002E5669">
          <w:pPr>
            <w:spacing w:line="240" w:lineRule="auto"/>
            <w:jc w:val="left"/>
          </w:pPr>
        </w:p>
        <w:p w14:paraId="36647C57" w14:textId="4802E148" w:rsidR="00E32623" w:rsidRDefault="00E32623" w:rsidP="002E5669">
          <w:pPr>
            <w:spacing w:line="240" w:lineRule="auto"/>
            <w:jc w:val="left"/>
          </w:pPr>
        </w:p>
        <w:p w14:paraId="31897288" w14:textId="00FB8A0D" w:rsidR="00E32623" w:rsidRDefault="00E32623" w:rsidP="002E5669">
          <w:pPr>
            <w:spacing w:line="240" w:lineRule="auto"/>
            <w:jc w:val="left"/>
          </w:pPr>
        </w:p>
        <w:p w14:paraId="4CEBC281" w14:textId="77777777" w:rsidR="00E32623" w:rsidRDefault="00E32623" w:rsidP="002E5669">
          <w:pPr>
            <w:spacing w:line="240" w:lineRule="auto"/>
            <w:jc w:val="left"/>
          </w:pPr>
        </w:p>
        <w:p w14:paraId="59509614" w14:textId="1D4DCA39" w:rsidR="007F6B32" w:rsidRDefault="00E13589" w:rsidP="000B1F3A">
          <w:pPr>
            <w:spacing w:before="0" w:after="0" w:line="240" w:lineRule="auto"/>
            <w:jc w:val="left"/>
          </w:pPr>
        </w:p>
      </w:sdtContent>
    </w:sdt>
    <w:sdt>
      <w:sdtPr>
        <w:rPr>
          <w:rFonts w:asciiTheme="minorHAnsi" w:eastAsiaTheme="minorHAnsi" w:hAnsiTheme="minorHAnsi" w:cstheme="minorBidi"/>
          <w:b w:val="0"/>
          <w:bCs w:val="0"/>
          <w:caps w:val="0"/>
          <w:color w:val="auto"/>
          <w:sz w:val="22"/>
          <w:szCs w:val="20"/>
        </w:rPr>
        <w:id w:val="1617787507"/>
        <w:docPartObj>
          <w:docPartGallery w:val="Table of Contents"/>
          <w:docPartUnique/>
        </w:docPartObj>
      </w:sdtPr>
      <w:sdtEndPr>
        <w:rPr>
          <w:rFonts w:ascii="Tahoma" w:hAnsi="Tahoma"/>
          <w:noProof/>
        </w:rPr>
      </w:sdtEndPr>
      <w:sdtContent>
        <w:p w14:paraId="5A3266FE" w14:textId="1321DD1A" w:rsidR="00420BEB" w:rsidRDefault="00420BEB" w:rsidP="008B3A7B">
          <w:pPr>
            <w:pStyle w:val="TOCHeading"/>
            <w:tabs>
              <w:tab w:val="left" w:pos="2970"/>
            </w:tabs>
            <w:spacing w:after="60"/>
          </w:pPr>
          <w:r>
            <w:t>Contents</w:t>
          </w:r>
          <w:r w:rsidR="008B3A7B">
            <w:tab/>
          </w:r>
        </w:p>
        <w:p w14:paraId="6DD1F765" w14:textId="60048EF4" w:rsidR="006D1E2C" w:rsidRDefault="00420BEB">
          <w:pPr>
            <w:pStyle w:val="TOC1"/>
            <w:rPr>
              <w:rFonts w:asciiTheme="minorHAnsi" w:eastAsiaTheme="minorEastAsia" w:hAnsiTheme="minorHAnsi"/>
              <w:noProof/>
              <w:szCs w:val="22"/>
            </w:rPr>
          </w:pPr>
          <w:r>
            <w:fldChar w:fldCharType="begin"/>
          </w:r>
          <w:r>
            <w:instrText xml:space="preserve"> TOC \o "1-3" \h \z \u </w:instrText>
          </w:r>
          <w:r>
            <w:fldChar w:fldCharType="separate"/>
          </w:r>
          <w:hyperlink w:anchor="_Toc108016915" w:history="1">
            <w:r w:rsidR="006D1E2C" w:rsidRPr="004C366D">
              <w:rPr>
                <w:rStyle w:val="Hyperlink"/>
                <w:noProof/>
              </w:rPr>
              <w:t>1.</w:t>
            </w:r>
            <w:r w:rsidR="006D1E2C">
              <w:rPr>
                <w:rFonts w:asciiTheme="minorHAnsi" w:eastAsiaTheme="minorEastAsia" w:hAnsiTheme="minorHAnsi"/>
                <w:noProof/>
                <w:szCs w:val="22"/>
              </w:rPr>
              <w:tab/>
            </w:r>
            <w:r w:rsidR="006D1E2C" w:rsidRPr="004C366D">
              <w:rPr>
                <w:rStyle w:val="Hyperlink"/>
                <w:noProof/>
              </w:rPr>
              <w:t>Instructions to Bidders</w:t>
            </w:r>
            <w:r w:rsidR="006D1E2C">
              <w:rPr>
                <w:noProof/>
                <w:webHidden/>
              </w:rPr>
              <w:tab/>
            </w:r>
            <w:r w:rsidR="006D1E2C">
              <w:rPr>
                <w:noProof/>
                <w:webHidden/>
              </w:rPr>
              <w:fldChar w:fldCharType="begin"/>
            </w:r>
            <w:r w:rsidR="006D1E2C">
              <w:rPr>
                <w:noProof/>
                <w:webHidden/>
              </w:rPr>
              <w:instrText xml:space="preserve"> PAGEREF _Toc108016915 \h </w:instrText>
            </w:r>
            <w:r w:rsidR="006D1E2C">
              <w:rPr>
                <w:noProof/>
                <w:webHidden/>
              </w:rPr>
            </w:r>
            <w:r w:rsidR="006D1E2C">
              <w:rPr>
                <w:noProof/>
                <w:webHidden/>
              </w:rPr>
              <w:fldChar w:fldCharType="separate"/>
            </w:r>
            <w:r w:rsidR="003F0925">
              <w:rPr>
                <w:noProof/>
                <w:webHidden/>
              </w:rPr>
              <w:t>3</w:t>
            </w:r>
            <w:r w:rsidR="006D1E2C">
              <w:rPr>
                <w:noProof/>
                <w:webHidden/>
              </w:rPr>
              <w:fldChar w:fldCharType="end"/>
            </w:r>
          </w:hyperlink>
        </w:p>
        <w:p w14:paraId="2B0CC4A5" w14:textId="055B45C4" w:rsidR="006D1E2C" w:rsidRDefault="006D1E2C">
          <w:pPr>
            <w:pStyle w:val="TOC2"/>
            <w:tabs>
              <w:tab w:val="left" w:pos="880"/>
              <w:tab w:val="right" w:leader="dot" w:pos="9352"/>
            </w:tabs>
            <w:rPr>
              <w:rFonts w:asciiTheme="minorHAnsi" w:eastAsiaTheme="minorEastAsia" w:hAnsiTheme="minorHAnsi"/>
              <w:noProof/>
              <w:szCs w:val="22"/>
            </w:rPr>
          </w:pPr>
          <w:hyperlink w:anchor="_Toc108016916" w:history="1">
            <w:r w:rsidRPr="004C366D">
              <w:rPr>
                <w:rStyle w:val="Hyperlink"/>
                <w:noProof/>
              </w:rPr>
              <w:t>1.1</w:t>
            </w:r>
            <w:r>
              <w:rPr>
                <w:rFonts w:asciiTheme="minorHAnsi" w:eastAsiaTheme="minorEastAsia" w:hAnsiTheme="minorHAnsi"/>
                <w:noProof/>
                <w:szCs w:val="22"/>
              </w:rPr>
              <w:tab/>
            </w:r>
            <w:r w:rsidRPr="004C366D">
              <w:rPr>
                <w:rStyle w:val="Hyperlink"/>
                <w:noProof/>
              </w:rPr>
              <w:t>Definitions</w:t>
            </w:r>
            <w:r>
              <w:rPr>
                <w:noProof/>
                <w:webHidden/>
              </w:rPr>
              <w:tab/>
            </w:r>
            <w:r>
              <w:rPr>
                <w:noProof/>
                <w:webHidden/>
              </w:rPr>
              <w:fldChar w:fldCharType="begin"/>
            </w:r>
            <w:r>
              <w:rPr>
                <w:noProof/>
                <w:webHidden/>
              </w:rPr>
              <w:instrText xml:space="preserve"> PAGEREF _Toc108016916 \h </w:instrText>
            </w:r>
            <w:r>
              <w:rPr>
                <w:noProof/>
                <w:webHidden/>
              </w:rPr>
            </w:r>
            <w:r>
              <w:rPr>
                <w:noProof/>
                <w:webHidden/>
              </w:rPr>
              <w:fldChar w:fldCharType="separate"/>
            </w:r>
            <w:r w:rsidR="003F0925">
              <w:rPr>
                <w:noProof/>
                <w:webHidden/>
              </w:rPr>
              <w:t>3</w:t>
            </w:r>
            <w:r>
              <w:rPr>
                <w:noProof/>
                <w:webHidden/>
              </w:rPr>
              <w:fldChar w:fldCharType="end"/>
            </w:r>
          </w:hyperlink>
        </w:p>
        <w:p w14:paraId="23E0B799" w14:textId="47685665" w:rsidR="006D1E2C" w:rsidRDefault="006D1E2C">
          <w:pPr>
            <w:pStyle w:val="TOC2"/>
            <w:tabs>
              <w:tab w:val="left" w:pos="880"/>
              <w:tab w:val="right" w:leader="dot" w:pos="9352"/>
            </w:tabs>
            <w:rPr>
              <w:rFonts w:asciiTheme="minorHAnsi" w:eastAsiaTheme="minorEastAsia" w:hAnsiTheme="minorHAnsi"/>
              <w:noProof/>
              <w:szCs w:val="22"/>
            </w:rPr>
          </w:pPr>
          <w:hyperlink w:anchor="_Toc108016917" w:history="1">
            <w:r w:rsidRPr="004C366D">
              <w:rPr>
                <w:rStyle w:val="Hyperlink"/>
                <w:noProof/>
              </w:rPr>
              <w:t>1.2</w:t>
            </w:r>
            <w:r>
              <w:rPr>
                <w:rFonts w:asciiTheme="minorHAnsi" w:eastAsiaTheme="minorEastAsia" w:hAnsiTheme="minorHAnsi"/>
                <w:noProof/>
                <w:szCs w:val="22"/>
              </w:rPr>
              <w:tab/>
            </w:r>
            <w:r w:rsidRPr="004C366D">
              <w:rPr>
                <w:rStyle w:val="Hyperlink"/>
                <w:noProof/>
              </w:rPr>
              <w:t>Submission of Bids</w:t>
            </w:r>
            <w:r>
              <w:rPr>
                <w:noProof/>
                <w:webHidden/>
              </w:rPr>
              <w:tab/>
            </w:r>
            <w:r>
              <w:rPr>
                <w:noProof/>
                <w:webHidden/>
              </w:rPr>
              <w:fldChar w:fldCharType="begin"/>
            </w:r>
            <w:r>
              <w:rPr>
                <w:noProof/>
                <w:webHidden/>
              </w:rPr>
              <w:instrText xml:space="preserve"> PAGEREF _Toc108016917 \h </w:instrText>
            </w:r>
            <w:r>
              <w:rPr>
                <w:noProof/>
                <w:webHidden/>
              </w:rPr>
            </w:r>
            <w:r>
              <w:rPr>
                <w:noProof/>
                <w:webHidden/>
              </w:rPr>
              <w:fldChar w:fldCharType="separate"/>
            </w:r>
            <w:r w:rsidR="003F0925">
              <w:rPr>
                <w:noProof/>
                <w:webHidden/>
              </w:rPr>
              <w:t>3</w:t>
            </w:r>
            <w:r>
              <w:rPr>
                <w:noProof/>
                <w:webHidden/>
              </w:rPr>
              <w:fldChar w:fldCharType="end"/>
            </w:r>
          </w:hyperlink>
        </w:p>
        <w:p w14:paraId="466E38CA" w14:textId="5E2BA46E" w:rsidR="006D1E2C" w:rsidRDefault="006D1E2C">
          <w:pPr>
            <w:pStyle w:val="TOC2"/>
            <w:tabs>
              <w:tab w:val="left" w:pos="880"/>
              <w:tab w:val="right" w:leader="dot" w:pos="9352"/>
            </w:tabs>
            <w:rPr>
              <w:rFonts w:asciiTheme="minorHAnsi" w:eastAsiaTheme="minorEastAsia" w:hAnsiTheme="minorHAnsi"/>
              <w:noProof/>
              <w:szCs w:val="22"/>
            </w:rPr>
          </w:pPr>
          <w:hyperlink w:anchor="_Toc108016924" w:history="1">
            <w:r w:rsidRPr="004C366D">
              <w:rPr>
                <w:rStyle w:val="Hyperlink"/>
                <w:noProof/>
              </w:rPr>
              <w:t>1.3</w:t>
            </w:r>
            <w:r>
              <w:rPr>
                <w:rFonts w:asciiTheme="minorHAnsi" w:eastAsiaTheme="minorEastAsia" w:hAnsiTheme="minorHAnsi"/>
                <w:noProof/>
                <w:szCs w:val="22"/>
              </w:rPr>
              <w:tab/>
            </w:r>
            <w:r w:rsidRPr="004C366D">
              <w:rPr>
                <w:rStyle w:val="Hyperlink"/>
                <w:noProof/>
              </w:rPr>
              <w:t>Acceptability of Bid Submission</w:t>
            </w:r>
            <w:r>
              <w:rPr>
                <w:noProof/>
                <w:webHidden/>
              </w:rPr>
              <w:tab/>
            </w:r>
            <w:r>
              <w:rPr>
                <w:noProof/>
                <w:webHidden/>
              </w:rPr>
              <w:fldChar w:fldCharType="begin"/>
            </w:r>
            <w:r>
              <w:rPr>
                <w:noProof/>
                <w:webHidden/>
              </w:rPr>
              <w:instrText xml:space="preserve"> PAGEREF _Toc108016924 \h </w:instrText>
            </w:r>
            <w:r>
              <w:rPr>
                <w:noProof/>
                <w:webHidden/>
              </w:rPr>
            </w:r>
            <w:r>
              <w:rPr>
                <w:noProof/>
                <w:webHidden/>
              </w:rPr>
              <w:fldChar w:fldCharType="separate"/>
            </w:r>
            <w:r w:rsidR="003F0925">
              <w:rPr>
                <w:noProof/>
                <w:webHidden/>
              </w:rPr>
              <w:t>3</w:t>
            </w:r>
            <w:r>
              <w:rPr>
                <w:noProof/>
                <w:webHidden/>
              </w:rPr>
              <w:fldChar w:fldCharType="end"/>
            </w:r>
          </w:hyperlink>
        </w:p>
        <w:p w14:paraId="71BC7FC7" w14:textId="56613145" w:rsidR="006D1E2C" w:rsidRDefault="006D1E2C">
          <w:pPr>
            <w:pStyle w:val="TOC2"/>
            <w:tabs>
              <w:tab w:val="left" w:pos="880"/>
              <w:tab w:val="right" w:leader="dot" w:pos="9352"/>
            </w:tabs>
            <w:rPr>
              <w:rFonts w:asciiTheme="minorHAnsi" w:eastAsiaTheme="minorEastAsia" w:hAnsiTheme="minorHAnsi"/>
              <w:noProof/>
              <w:szCs w:val="22"/>
            </w:rPr>
          </w:pPr>
          <w:hyperlink w:anchor="_Toc108016929" w:history="1">
            <w:r w:rsidRPr="004C366D">
              <w:rPr>
                <w:rStyle w:val="Hyperlink"/>
                <w:noProof/>
              </w:rPr>
              <w:t>1.4</w:t>
            </w:r>
            <w:r>
              <w:rPr>
                <w:rFonts w:asciiTheme="minorHAnsi" w:eastAsiaTheme="minorEastAsia" w:hAnsiTheme="minorHAnsi"/>
                <w:noProof/>
                <w:szCs w:val="22"/>
              </w:rPr>
              <w:tab/>
            </w:r>
            <w:r w:rsidRPr="004C366D">
              <w:rPr>
                <w:rStyle w:val="Hyperlink"/>
                <w:noProof/>
              </w:rPr>
              <w:t>Contract Award</w:t>
            </w:r>
            <w:r>
              <w:rPr>
                <w:noProof/>
                <w:webHidden/>
              </w:rPr>
              <w:tab/>
            </w:r>
            <w:r>
              <w:rPr>
                <w:noProof/>
                <w:webHidden/>
              </w:rPr>
              <w:fldChar w:fldCharType="begin"/>
            </w:r>
            <w:r>
              <w:rPr>
                <w:noProof/>
                <w:webHidden/>
              </w:rPr>
              <w:instrText xml:space="preserve"> PAGEREF _Toc108016929 \h </w:instrText>
            </w:r>
            <w:r>
              <w:rPr>
                <w:noProof/>
                <w:webHidden/>
              </w:rPr>
            </w:r>
            <w:r>
              <w:rPr>
                <w:noProof/>
                <w:webHidden/>
              </w:rPr>
              <w:fldChar w:fldCharType="separate"/>
            </w:r>
            <w:r w:rsidR="003F0925">
              <w:rPr>
                <w:noProof/>
                <w:webHidden/>
              </w:rPr>
              <w:t>4</w:t>
            </w:r>
            <w:r>
              <w:rPr>
                <w:noProof/>
                <w:webHidden/>
              </w:rPr>
              <w:fldChar w:fldCharType="end"/>
            </w:r>
          </w:hyperlink>
        </w:p>
        <w:p w14:paraId="677EF318" w14:textId="07385372" w:rsidR="006D1E2C" w:rsidRDefault="006D1E2C">
          <w:pPr>
            <w:pStyle w:val="TOC2"/>
            <w:tabs>
              <w:tab w:val="left" w:pos="880"/>
              <w:tab w:val="right" w:leader="dot" w:pos="9352"/>
            </w:tabs>
            <w:rPr>
              <w:rFonts w:asciiTheme="minorHAnsi" w:eastAsiaTheme="minorEastAsia" w:hAnsiTheme="minorHAnsi"/>
              <w:noProof/>
              <w:szCs w:val="22"/>
            </w:rPr>
          </w:pPr>
          <w:hyperlink w:anchor="_Toc108016930" w:history="1">
            <w:r w:rsidRPr="004C366D">
              <w:rPr>
                <w:rStyle w:val="Hyperlink"/>
                <w:noProof/>
              </w:rPr>
              <w:t>1.5</w:t>
            </w:r>
            <w:r>
              <w:rPr>
                <w:rFonts w:asciiTheme="minorHAnsi" w:eastAsiaTheme="minorEastAsia" w:hAnsiTheme="minorHAnsi"/>
                <w:noProof/>
                <w:szCs w:val="22"/>
              </w:rPr>
              <w:tab/>
            </w:r>
            <w:r w:rsidRPr="004C366D">
              <w:rPr>
                <w:rStyle w:val="Hyperlink"/>
                <w:noProof/>
              </w:rPr>
              <w:t>Extras</w:t>
            </w:r>
            <w:r>
              <w:rPr>
                <w:noProof/>
                <w:webHidden/>
              </w:rPr>
              <w:tab/>
            </w:r>
            <w:r>
              <w:rPr>
                <w:noProof/>
                <w:webHidden/>
              </w:rPr>
              <w:fldChar w:fldCharType="begin"/>
            </w:r>
            <w:r>
              <w:rPr>
                <w:noProof/>
                <w:webHidden/>
              </w:rPr>
              <w:instrText xml:space="preserve"> PAGEREF _Toc108016930 \h </w:instrText>
            </w:r>
            <w:r>
              <w:rPr>
                <w:noProof/>
                <w:webHidden/>
              </w:rPr>
            </w:r>
            <w:r>
              <w:rPr>
                <w:noProof/>
                <w:webHidden/>
              </w:rPr>
              <w:fldChar w:fldCharType="separate"/>
            </w:r>
            <w:r w:rsidR="003F0925">
              <w:rPr>
                <w:noProof/>
                <w:webHidden/>
              </w:rPr>
              <w:t>4</w:t>
            </w:r>
            <w:r>
              <w:rPr>
                <w:noProof/>
                <w:webHidden/>
              </w:rPr>
              <w:fldChar w:fldCharType="end"/>
            </w:r>
          </w:hyperlink>
        </w:p>
        <w:p w14:paraId="0C40DF07" w14:textId="10A6532E" w:rsidR="006D1E2C" w:rsidRDefault="006D1E2C">
          <w:pPr>
            <w:pStyle w:val="TOC2"/>
            <w:tabs>
              <w:tab w:val="left" w:pos="880"/>
              <w:tab w:val="right" w:leader="dot" w:pos="9352"/>
            </w:tabs>
            <w:rPr>
              <w:rFonts w:asciiTheme="minorHAnsi" w:eastAsiaTheme="minorEastAsia" w:hAnsiTheme="minorHAnsi"/>
              <w:noProof/>
              <w:szCs w:val="22"/>
            </w:rPr>
          </w:pPr>
          <w:hyperlink w:anchor="_Toc108016931" w:history="1">
            <w:r w:rsidRPr="004C366D">
              <w:rPr>
                <w:rStyle w:val="Hyperlink"/>
                <w:noProof/>
              </w:rPr>
              <w:t>1.6</w:t>
            </w:r>
            <w:r>
              <w:rPr>
                <w:rFonts w:asciiTheme="minorHAnsi" w:eastAsiaTheme="minorEastAsia" w:hAnsiTheme="minorHAnsi"/>
                <w:noProof/>
                <w:szCs w:val="22"/>
              </w:rPr>
              <w:tab/>
            </w:r>
            <w:r w:rsidRPr="004C366D">
              <w:rPr>
                <w:rStyle w:val="Hyperlink"/>
                <w:noProof/>
              </w:rPr>
              <w:t>Default</w:t>
            </w:r>
            <w:r>
              <w:rPr>
                <w:noProof/>
                <w:webHidden/>
              </w:rPr>
              <w:tab/>
            </w:r>
            <w:r>
              <w:rPr>
                <w:noProof/>
                <w:webHidden/>
              </w:rPr>
              <w:fldChar w:fldCharType="begin"/>
            </w:r>
            <w:r>
              <w:rPr>
                <w:noProof/>
                <w:webHidden/>
              </w:rPr>
              <w:instrText xml:space="preserve"> PAGEREF _Toc108016931 \h </w:instrText>
            </w:r>
            <w:r>
              <w:rPr>
                <w:noProof/>
                <w:webHidden/>
              </w:rPr>
            </w:r>
            <w:r>
              <w:rPr>
                <w:noProof/>
                <w:webHidden/>
              </w:rPr>
              <w:fldChar w:fldCharType="separate"/>
            </w:r>
            <w:r w:rsidR="003F0925">
              <w:rPr>
                <w:noProof/>
                <w:webHidden/>
              </w:rPr>
              <w:t>4</w:t>
            </w:r>
            <w:r>
              <w:rPr>
                <w:noProof/>
                <w:webHidden/>
              </w:rPr>
              <w:fldChar w:fldCharType="end"/>
            </w:r>
          </w:hyperlink>
        </w:p>
        <w:p w14:paraId="2FB8B3F6" w14:textId="2749A776" w:rsidR="006D1E2C" w:rsidRDefault="006D1E2C">
          <w:pPr>
            <w:pStyle w:val="TOC2"/>
            <w:tabs>
              <w:tab w:val="left" w:pos="880"/>
              <w:tab w:val="right" w:leader="dot" w:pos="9352"/>
            </w:tabs>
            <w:rPr>
              <w:rFonts w:asciiTheme="minorHAnsi" w:eastAsiaTheme="minorEastAsia" w:hAnsiTheme="minorHAnsi"/>
              <w:noProof/>
              <w:szCs w:val="22"/>
            </w:rPr>
          </w:pPr>
          <w:hyperlink w:anchor="_Toc108016932" w:history="1">
            <w:r w:rsidRPr="004C366D">
              <w:rPr>
                <w:rStyle w:val="Hyperlink"/>
                <w:noProof/>
              </w:rPr>
              <w:t>1.7</w:t>
            </w:r>
            <w:r>
              <w:rPr>
                <w:rFonts w:asciiTheme="minorHAnsi" w:eastAsiaTheme="minorEastAsia" w:hAnsiTheme="minorHAnsi"/>
                <w:noProof/>
                <w:szCs w:val="22"/>
              </w:rPr>
              <w:tab/>
            </w:r>
            <w:r w:rsidRPr="004C366D">
              <w:rPr>
                <w:rStyle w:val="Hyperlink"/>
                <w:noProof/>
              </w:rPr>
              <w:t>Liability</w:t>
            </w:r>
            <w:r>
              <w:rPr>
                <w:noProof/>
                <w:webHidden/>
              </w:rPr>
              <w:tab/>
            </w:r>
            <w:r>
              <w:rPr>
                <w:noProof/>
                <w:webHidden/>
              </w:rPr>
              <w:fldChar w:fldCharType="begin"/>
            </w:r>
            <w:r>
              <w:rPr>
                <w:noProof/>
                <w:webHidden/>
              </w:rPr>
              <w:instrText xml:space="preserve"> PAGEREF _Toc108016932 \h </w:instrText>
            </w:r>
            <w:r>
              <w:rPr>
                <w:noProof/>
                <w:webHidden/>
              </w:rPr>
            </w:r>
            <w:r>
              <w:rPr>
                <w:noProof/>
                <w:webHidden/>
              </w:rPr>
              <w:fldChar w:fldCharType="separate"/>
            </w:r>
            <w:r w:rsidR="003F0925">
              <w:rPr>
                <w:noProof/>
                <w:webHidden/>
              </w:rPr>
              <w:t>4</w:t>
            </w:r>
            <w:r>
              <w:rPr>
                <w:noProof/>
                <w:webHidden/>
              </w:rPr>
              <w:fldChar w:fldCharType="end"/>
            </w:r>
          </w:hyperlink>
        </w:p>
        <w:p w14:paraId="5BDCA27B" w14:textId="4CD9B798" w:rsidR="006D1E2C" w:rsidRDefault="006D1E2C">
          <w:pPr>
            <w:pStyle w:val="TOC2"/>
            <w:tabs>
              <w:tab w:val="left" w:pos="880"/>
              <w:tab w:val="right" w:leader="dot" w:pos="9352"/>
            </w:tabs>
            <w:rPr>
              <w:rFonts w:asciiTheme="minorHAnsi" w:eastAsiaTheme="minorEastAsia" w:hAnsiTheme="minorHAnsi"/>
              <w:noProof/>
              <w:szCs w:val="22"/>
            </w:rPr>
          </w:pPr>
          <w:hyperlink w:anchor="_Toc108016933" w:history="1">
            <w:r w:rsidRPr="004C366D">
              <w:rPr>
                <w:rStyle w:val="Hyperlink"/>
                <w:noProof/>
              </w:rPr>
              <w:t>1.8</w:t>
            </w:r>
            <w:r>
              <w:rPr>
                <w:rFonts w:asciiTheme="minorHAnsi" w:eastAsiaTheme="minorEastAsia" w:hAnsiTheme="minorHAnsi"/>
                <w:noProof/>
                <w:szCs w:val="22"/>
              </w:rPr>
              <w:tab/>
            </w:r>
            <w:r w:rsidRPr="004C366D">
              <w:rPr>
                <w:rStyle w:val="Hyperlink"/>
                <w:noProof/>
              </w:rPr>
              <w:t>Bid Withdrawal</w:t>
            </w:r>
            <w:r>
              <w:rPr>
                <w:noProof/>
                <w:webHidden/>
              </w:rPr>
              <w:tab/>
            </w:r>
            <w:r>
              <w:rPr>
                <w:noProof/>
                <w:webHidden/>
              </w:rPr>
              <w:fldChar w:fldCharType="begin"/>
            </w:r>
            <w:r>
              <w:rPr>
                <w:noProof/>
                <w:webHidden/>
              </w:rPr>
              <w:instrText xml:space="preserve"> PAGEREF _Toc108016933 \h </w:instrText>
            </w:r>
            <w:r>
              <w:rPr>
                <w:noProof/>
                <w:webHidden/>
              </w:rPr>
            </w:r>
            <w:r>
              <w:rPr>
                <w:noProof/>
                <w:webHidden/>
              </w:rPr>
              <w:fldChar w:fldCharType="separate"/>
            </w:r>
            <w:r w:rsidR="003F0925">
              <w:rPr>
                <w:noProof/>
                <w:webHidden/>
              </w:rPr>
              <w:t>4</w:t>
            </w:r>
            <w:r>
              <w:rPr>
                <w:noProof/>
                <w:webHidden/>
              </w:rPr>
              <w:fldChar w:fldCharType="end"/>
            </w:r>
          </w:hyperlink>
        </w:p>
        <w:p w14:paraId="3A5238C7" w14:textId="5C3D2544" w:rsidR="006D1E2C" w:rsidRDefault="006D1E2C">
          <w:pPr>
            <w:pStyle w:val="TOC2"/>
            <w:tabs>
              <w:tab w:val="left" w:pos="880"/>
              <w:tab w:val="right" w:leader="dot" w:pos="9352"/>
            </w:tabs>
            <w:rPr>
              <w:rFonts w:asciiTheme="minorHAnsi" w:eastAsiaTheme="minorEastAsia" w:hAnsiTheme="minorHAnsi"/>
              <w:noProof/>
              <w:szCs w:val="22"/>
            </w:rPr>
          </w:pPr>
          <w:hyperlink w:anchor="_Toc108016934" w:history="1">
            <w:r w:rsidRPr="004C366D">
              <w:rPr>
                <w:rStyle w:val="Hyperlink"/>
                <w:noProof/>
              </w:rPr>
              <w:t>1.9</w:t>
            </w:r>
            <w:r>
              <w:rPr>
                <w:rFonts w:asciiTheme="minorHAnsi" w:eastAsiaTheme="minorEastAsia" w:hAnsiTheme="minorHAnsi"/>
                <w:noProof/>
                <w:szCs w:val="22"/>
              </w:rPr>
              <w:tab/>
            </w:r>
            <w:r w:rsidRPr="004C366D">
              <w:rPr>
                <w:rStyle w:val="Hyperlink"/>
                <w:noProof/>
              </w:rPr>
              <w:t>Amendment of Bid Submissions</w:t>
            </w:r>
            <w:r>
              <w:rPr>
                <w:noProof/>
                <w:webHidden/>
              </w:rPr>
              <w:tab/>
            </w:r>
            <w:r>
              <w:rPr>
                <w:noProof/>
                <w:webHidden/>
              </w:rPr>
              <w:fldChar w:fldCharType="begin"/>
            </w:r>
            <w:r>
              <w:rPr>
                <w:noProof/>
                <w:webHidden/>
              </w:rPr>
              <w:instrText xml:space="preserve"> PAGEREF _Toc108016934 \h </w:instrText>
            </w:r>
            <w:r>
              <w:rPr>
                <w:noProof/>
                <w:webHidden/>
              </w:rPr>
            </w:r>
            <w:r>
              <w:rPr>
                <w:noProof/>
                <w:webHidden/>
              </w:rPr>
              <w:fldChar w:fldCharType="separate"/>
            </w:r>
            <w:r w:rsidR="003F0925">
              <w:rPr>
                <w:noProof/>
                <w:webHidden/>
              </w:rPr>
              <w:t>4</w:t>
            </w:r>
            <w:r>
              <w:rPr>
                <w:noProof/>
                <w:webHidden/>
              </w:rPr>
              <w:fldChar w:fldCharType="end"/>
            </w:r>
          </w:hyperlink>
        </w:p>
        <w:p w14:paraId="7F58F9F0" w14:textId="0DA7C31F" w:rsidR="006D1E2C" w:rsidRDefault="006D1E2C">
          <w:pPr>
            <w:pStyle w:val="TOC2"/>
            <w:tabs>
              <w:tab w:val="left" w:pos="880"/>
              <w:tab w:val="right" w:leader="dot" w:pos="9352"/>
            </w:tabs>
            <w:rPr>
              <w:rFonts w:asciiTheme="minorHAnsi" w:eastAsiaTheme="minorEastAsia" w:hAnsiTheme="minorHAnsi"/>
              <w:noProof/>
              <w:szCs w:val="22"/>
            </w:rPr>
          </w:pPr>
          <w:hyperlink w:anchor="_Toc108016935" w:history="1">
            <w:r w:rsidRPr="004C366D">
              <w:rPr>
                <w:rStyle w:val="Hyperlink"/>
                <w:noProof/>
              </w:rPr>
              <w:t>1.10</w:t>
            </w:r>
            <w:r>
              <w:rPr>
                <w:rFonts w:asciiTheme="minorHAnsi" w:eastAsiaTheme="minorEastAsia" w:hAnsiTheme="minorHAnsi"/>
                <w:noProof/>
                <w:szCs w:val="22"/>
              </w:rPr>
              <w:tab/>
            </w:r>
            <w:r w:rsidRPr="004C366D">
              <w:rPr>
                <w:rStyle w:val="Hyperlink"/>
                <w:noProof/>
              </w:rPr>
              <w:t>Payment</w:t>
            </w:r>
            <w:r>
              <w:rPr>
                <w:noProof/>
                <w:webHidden/>
              </w:rPr>
              <w:tab/>
            </w:r>
            <w:r>
              <w:rPr>
                <w:noProof/>
                <w:webHidden/>
              </w:rPr>
              <w:fldChar w:fldCharType="begin"/>
            </w:r>
            <w:r>
              <w:rPr>
                <w:noProof/>
                <w:webHidden/>
              </w:rPr>
              <w:instrText xml:space="preserve"> PAGEREF _Toc108016935 \h </w:instrText>
            </w:r>
            <w:r>
              <w:rPr>
                <w:noProof/>
                <w:webHidden/>
              </w:rPr>
            </w:r>
            <w:r>
              <w:rPr>
                <w:noProof/>
                <w:webHidden/>
              </w:rPr>
              <w:fldChar w:fldCharType="separate"/>
            </w:r>
            <w:r w:rsidR="003F0925">
              <w:rPr>
                <w:noProof/>
                <w:webHidden/>
              </w:rPr>
              <w:t>4</w:t>
            </w:r>
            <w:r>
              <w:rPr>
                <w:noProof/>
                <w:webHidden/>
              </w:rPr>
              <w:fldChar w:fldCharType="end"/>
            </w:r>
          </w:hyperlink>
        </w:p>
        <w:p w14:paraId="13796F9D" w14:textId="16997BCA" w:rsidR="006D1E2C" w:rsidRDefault="006D1E2C">
          <w:pPr>
            <w:pStyle w:val="TOC2"/>
            <w:tabs>
              <w:tab w:val="left" w:pos="880"/>
              <w:tab w:val="right" w:leader="dot" w:pos="9352"/>
            </w:tabs>
            <w:rPr>
              <w:rFonts w:asciiTheme="minorHAnsi" w:eastAsiaTheme="minorEastAsia" w:hAnsiTheme="minorHAnsi"/>
              <w:noProof/>
              <w:szCs w:val="22"/>
            </w:rPr>
          </w:pPr>
          <w:hyperlink w:anchor="_Toc108016936" w:history="1">
            <w:r w:rsidRPr="004C366D">
              <w:rPr>
                <w:rStyle w:val="Hyperlink"/>
                <w:noProof/>
              </w:rPr>
              <w:t>1.11</w:t>
            </w:r>
            <w:r>
              <w:rPr>
                <w:rFonts w:asciiTheme="minorHAnsi" w:eastAsiaTheme="minorEastAsia" w:hAnsiTheme="minorHAnsi"/>
                <w:noProof/>
                <w:szCs w:val="22"/>
              </w:rPr>
              <w:tab/>
            </w:r>
            <w:r w:rsidRPr="004C366D">
              <w:rPr>
                <w:rStyle w:val="Hyperlink"/>
                <w:noProof/>
              </w:rPr>
              <w:t>FOIPPA</w:t>
            </w:r>
            <w:r>
              <w:rPr>
                <w:noProof/>
                <w:webHidden/>
              </w:rPr>
              <w:tab/>
            </w:r>
            <w:r>
              <w:rPr>
                <w:noProof/>
                <w:webHidden/>
              </w:rPr>
              <w:fldChar w:fldCharType="begin"/>
            </w:r>
            <w:r>
              <w:rPr>
                <w:noProof/>
                <w:webHidden/>
              </w:rPr>
              <w:instrText xml:space="preserve"> PAGEREF _Toc108016936 \h </w:instrText>
            </w:r>
            <w:r>
              <w:rPr>
                <w:noProof/>
                <w:webHidden/>
              </w:rPr>
            </w:r>
            <w:r>
              <w:rPr>
                <w:noProof/>
                <w:webHidden/>
              </w:rPr>
              <w:fldChar w:fldCharType="separate"/>
            </w:r>
            <w:r w:rsidR="003F0925">
              <w:rPr>
                <w:noProof/>
                <w:webHidden/>
              </w:rPr>
              <w:t>5</w:t>
            </w:r>
            <w:r>
              <w:rPr>
                <w:noProof/>
                <w:webHidden/>
              </w:rPr>
              <w:fldChar w:fldCharType="end"/>
            </w:r>
          </w:hyperlink>
        </w:p>
        <w:p w14:paraId="34BBA497" w14:textId="2E8B6D5A" w:rsidR="006D1E2C" w:rsidRDefault="006D1E2C">
          <w:pPr>
            <w:pStyle w:val="TOC1"/>
            <w:rPr>
              <w:rFonts w:asciiTheme="minorHAnsi" w:eastAsiaTheme="minorEastAsia" w:hAnsiTheme="minorHAnsi"/>
              <w:noProof/>
              <w:szCs w:val="22"/>
            </w:rPr>
          </w:pPr>
          <w:hyperlink w:anchor="_Toc108016937" w:history="1">
            <w:r w:rsidRPr="004C366D">
              <w:rPr>
                <w:rStyle w:val="Hyperlink"/>
                <w:noProof/>
              </w:rPr>
              <w:t>2.</w:t>
            </w:r>
            <w:r>
              <w:rPr>
                <w:rFonts w:asciiTheme="minorHAnsi" w:eastAsiaTheme="minorEastAsia" w:hAnsiTheme="minorHAnsi"/>
                <w:noProof/>
                <w:szCs w:val="22"/>
              </w:rPr>
              <w:tab/>
            </w:r>
            <w:r w:rsidRPr="004C366D">
              <w:rPr>
                <w:rStyle w:val="Hyperlink"/>
                <w:noProof/>
              </w:rPr>
              <w:t>Scope of Work and Specifications</w:t>
            </w:r>
            <w:r>
              <w:rPr>
                <w:noProof/>
                <w:webHidden/>
              </w:rPr>
              <w:tab/>
            </w:r>
            <w:r>
              <w:rPr>
                <w:noProof/>
                <w:webHidden/>
              </w:rPr>
              <w:fldChar w:fldCharType="begin"/>
            </w:r>
            <w:r>
              <w:rPr>
                <w:noProof/>
                <w:webHidden/>
              </w:rPr>
              <w:instrText xml:space="preserve"> PAGEREF _Toc108016937 \h </w:instrText>
            </w:r>
            <w:r>
              <w:rPr>
                <w:noProof/>
                <w:webHidden/>
              </w:rPr>
            </w:r>
            <w:r>
              <w:rPr>
                <w:noProof/>
                <w:webHidden/>
              </w:rPr>
              <w:fldChar w:fldCharType="separate"/>
            </w:r>
            <w:r w:rsidR="003F0925">
              <w:rPr>
                <w:noProof/>
                <w:webHidden/>
              </w:rPr>
              <w:t>6</w:t>
            </w:r>
            <w:r>
              <w:rPr>
                <w:noProof/>
                <w:webHidden/>
              </w:rPr>
              <w:fldChar w:fldCharType="end"/>
            </w:r>
          </w:hyperlink>
        </w:p>
        <w:p w14:paraId="1DA6046F" w14:textId="2A3FEE41" w:rsidR="006D1E2C" w:rsidRDefault="006D1E2C">
          <w:pPr>
            <w:pStyle w:val="TOC2"/>
            <w:tabs>
              <w:tab w:val="left" w:pos="880"/>
              <w:tab w:val="right" w:leader="dot" w:pos="9352"/>
            </w:tabs>
            <w:rPr>
              <w:rFonts w:asciiTheme="minorHAnsi" w:eastAsiaTheme="minorEastAsia" w:hAnsiTheme="minorHAnsi"/>
              <w:noProof/>
              <w:szCs w:val="22"/>
            </w:rPr>
          </w:pPr>
          <w:hyperlink w:anchor="_Toc108016938" w:history="1">
            <w:r w:rsidRPr="004C366D">
              <w:rPr>
                <w:rStyle w:val="Hyperlink"/>
                <w:noProof/>
              </w:rPr>
              <w:t>2.1</w:t>
            </w:r>
            <w:r>
              <w:rPr>
                <w:rFonts w:asciiTheme="minorHAnsi" w:eastAsiaTheme="minorEastAsia" w:hAnsiTheme="minorHAnsi"/>
                <w:noProof/>
                <w:szCs w:val="22"/>
              </w:rPr>
              <w:tab/>
            </w:r>
            <w:r w:rsidRPr="004C366D">
              <w:rPr>
                <w:rStyle w:val="Hyperlink"/>
                <w:noProof/>
              </w:rPr>
              <w:t>Sand Quantity and Specifications</w:t>
            </w:r>
            <w:r>
              <w:rPr>
                <w:noProof/>
                <w:webHidden/>
              </w:rPr>
              <w:tab/>
            </w:r>
            <w:r>
              <w:rPr>
                <w:noProof/>
                <w:webHidden/>
              </w:rPr>
              <w:fldChar w:fldCharType="begin"/>
            </w:r>
            <w:r>
              <w:rPr>
                <w:noProof/>
                <w:webHidden/>
              </w:rPr>
              <w:instrText xml:space="preserve"> PAGEREF _Toc108016938 \h </w:instrText>
            </w:r>
            <w:r>
              <w:rPr>
                <w:noProof/>
                <w:webHidden/>
              </w:rPr>
            </w:r>
            <w:r>
              <w:rPr>
                <w:noProof/>
                <w:webHidden/>
              </w:rPr>
              <w:fldChar w:fldCharType="separate"/>
            </w:r>
            <w:r w:rsidR="003F0925">
              <w:rPr>
                <w:noProof/>
                <w:webHidden/>
              </w:rPr>
              <w:t>6</w:t>
            </w:r>
            <w:r>
              <w:rPr>
                <w:noProof/>
                <w:webHidden/>
              </w:rPr>
              <w:fldChar w:fldCharType="end"/>
            </w:r>
          </w:hyperlink>
        </w:p>
        <w:p w14:paraId="0504C60F" w14:textId="3AB98E70" w:rsidR="006D1E2C" w:rsidRDefault="006D1E2C">
          <w:pPr>
            <w:pStyle w:val="TOC2"/>
            <w:tabs>
              <w:tab w:val="left" w:pos="880"/>
              <w:tab w:val="right" w:leader="dot" w:pos="9352"/>
            </w:tabs>
            <w:rPr>
              <w:rFonts w:asciiTheme="minorHAnsi" w:eastAsiaTheme="minorEastAsia" w:hAnsiTheme="minorHAnsi"/>
              <w:noProof/>
              <w:szCs w:val="22"/>
            </w:rPr>
          </w:pPr>
          <w:hyperlink w:anchor="_Toc108016939" w:history="1">
            <w:r w:rsidRPr="004C366D">
              <w:rPr>
                <w:rStyle w:val="Hyperlink"/>
                <w:noProof/>
              </w:rPr>
              <w:t>2.2</w:t>
            </w:r>
            <w:r>
              <w:rPr>
                <w:rFonts w:asciiTheme="minorHAnsi" w:eastAsiaTheme="minorEastAsia" w:hAnsiTheme="minorHAnsi"/>
                <w:noProof/>
                <w:szCs w:val="22"/>
              </w:rPr>
              <w:tab/>
            </w:r>
            <w:r w:rsidRPr="004C366D">
              <w:rPr>
                <w:rStyle w:val="Hyperlink"/>
                <w:noProof/>
              </w:rPr>
              <w:t>Delivery Requirements</w:t>
            </w:r>
            <w:r>
              <w:rPr>
                <w:noProof/>
                <w:webHidden/>
              </w:rPr>
              <w:tab/>
            </w:r>
            <w:r>
              <w:rPr>
                <w:noProof/>
                <w:webHidden/>
              </w:rPr>
              <w:fldChar w:fldCharType="begin"/>
            </w:r>
            <w:r>
              <w:rPr>
                <w:noProof/>
                <w:webHidden/>
              </w:rPr>
              <w:instrText xml:space="preserve"> PAGEREF _Toc108016939 \h </w:instrText>
            </w:r>
            <w:r>
              <w:rPr>
                <w:noProof/>
                <w:webHidden/>
              </w:rPr>
            </w:r>
            <w:r>
              <w:rPr>
                <w:noProof/>
                <w:webHidden/>
              </w:rPr>
              <w:fldChar w:fldCharType="separate"/>
            </w:r>
            <w:r w:rsidR="003F0925">
              <w:rPr>
                <w:noProof/>
                <w:webHidden/>
              </w:rPr>
              <w:t>7</w:t>
            </w:r>
            <w:r>
              <w:rPr>
                <w:noProof/>
                <w:webHidden/>
              </w:rPr>
              <w:fldChar w:fldCharType="end"/>
            </w:r>
          </w:hyperlink>
        </w:p>
        <w:p w14:paraId="195A428C" w14:textId="660469E3" w:rsidR="006D1E2C" w:rsidRDefault="006D1E2C">
          <w:pPr>
            <w:pStyle w:val="TOC2"/>
            <w:tabs>
              <w:tab w:val="left" w:pos="880"/>
              <w:tab w:val="right" w:leader="dot" w:pos="9352"/>
            </w:tabs>
            <w:rPr>
              <w:rFonts w:asciiTheme="minorHAnsi" w:eastAsiaTheme="minorEastAsia" w:hAnsiTheme="minorHAnsi"/>
              <w:noProof/>
              <w:szCs w:val="22"/>
            </w:rPr>
          </w:pPr>
          <w:hyperlink w:anchor="_Toc108016944" w:history="1">
            <w:r w:rsidRPr="004C366D">
              <w:rPr>
                <w:rStyle w:val="Hyperlink"/>
                <w:noProof/>
              </w:rPr>
              <w:t>2.3</w:t>
            </w:r>
            <w:r>
              <w:rPr>
                <w:rFonts w:asciiTheme="minorHAnsi" w:eastAsiaTheme="minorEastAsia" w:hAnsiTheme="minorHAnsi"/>
                <w:noProof/>
                <w:szCs w:val="22"/>
              </w:rPr>
              <w:tab/>
            </w:r>
            <w:r w:rsidRPr="004C366D">
              <w:rPr>
                <w:rStyle w:val="Hyperlink"/>
                <w:noProof/>
              </w:rPr>
              <w:t>Rejection of Defective Products</w:t>
            </w:r>
            <w:r>
              <w:rPr>
                <w:noProof/>
                <w:webHidden/>
              </w:rPr>
              <w:tab/>
            </w:r>
            <w:r>
              <w:rPr>
                <w:noProof/>
                <w:webHidden/>
              </w:rPr>
              <w:fldChar w:fldCharType="begin"/>
            </w:r>
            <w:r>
              <w:rPr>
                <w:noProof/>
                <w:webHidden/>
              </w:rPr>
              <w:instrText xml:space="preserve"> PAGEREF _Toc108016944 \h </w:instrText>
            </w:r>
            <w:r>
              <w:rPr>
                <w:noProof/>
                <w:webHidden/>
              </w:rPr>
            </w:r>
            <w:r>
              <w:rPr>
                <w:noProof/>
                <w:webHidden/>
              </w:rPr>
              <w:fldChar w:fldCharType="separate"/>
            </w:r>
            <w:r w:rsidR="003F0925">
              <w:rPr>
                <w:noProof/>
                <w:webHidden/>
              </w:rPr>
              <w:t>7</w:t>
            </w:r>
            <w:r>
              <w:rPr>
                <w:noProof/>
                <w:webHidden/>
              </w:rPr>
              <w:fldChar w:fldCharType="end"/>
            </w:r>
          </w:hyperlink>
        </w:p>
        <w:p w14:paraId="5CBF14A9" w14:textId="23B805DF" w:rsidR="006D1E2C" w:rsidRDefault="006D1E2C">
          <w:pPr>
            <w:pStyle w:val="TOC2"/>
            <w:tabs>
              <w:tab w:val="left" w:pos="880"/>
              <w:tab w:val="right" w:leader="dot" w:pos="9352"/>
            </w:tabs>
            <w:rPr>
              <w:rFonts w:asciiTheme="minorHAnsi" w:eastAsiaTheme="minorEastAsia" w:hAnsiTheme="minorHAnsi"/>
              <w:noProof/>
              <w:szCs w:val="22"/>
            </w:rPr>
          </w:pPr>
          <w:hyperlink w:anchor="_Toc108016947" w:history="1">
            <w:r w:rsidRPr="004C366D">
              <w:rPr>
                <w:rStyle w:val="Hyperlink"/>
                <w:noProof/>
              </w:rPr>
              <w:t>2.4</w:t>
            </w:r>
            <w:r>
              <w:rPr>
                <w:rFonts w:asciiTheme="minorHAnsi" w:eastAsiaTheme="minorEastAsia" w:hAnsiTheme="minorHAnsi"/>
                <w:noProof/>
                <w:szCs w:val="22"/>
              </w:rPr>
              <w:tab/>
            </w:r>
            <w:r w:rsidRPr="004C366D">
              <w:rPr>
                <w:rStyle w:val="Hyperlink"/>
                <w:noProof/>
              </w:rPr>
              <w:t>Samples and Testing</w:t>
            </w:r>
            <w:r>
              <w:rPr>
                <w:noProof/>
                <w:webHidden/>
              </w:rPr>
              <w:tab/>
            </w:r>
            <w:r>
              <w:rPr>
                <w:noProof/>
                <w:webHidden/>
              </w:rPr>
              <w:fldChar w:fldCharType="begin"/>
            </w:r>
            <w:r>
              <w:rPr>
                <w:noProof/>
                <w:webHidden/>
              </w:rPr>
              <w:instrText xml:space="preserve"> PAGEREF _Toc108016947 \h </w:instrText>
            </w:r>
            <w:r>
              <w:rPr>
                <w:noProof/>
                <w:webHidden/>
              </w:rPr>
            </w:r>
            <w:r>
              <w:rPr>
                <w:noProof/>
                <w:webHidden/>
              </w:rPr>
              <w:fldChar w:fldCharType="separate"/>
            </w:r>
            <w:r w:rsidR="003F0925">
              <w:rPr>
                <w:noProof/>
                <w:webHidden/>
              </w:rPr>
              <w:t>7</w:t>
            </w:r>
            <w:r>
              <w:rPr>
                <w:noProof/>
                <w:webHidden/>
              </w:rPr>
              <w:fldChar w:fldCharType="end"/>
            </w:r>
          </w:hyperlink>
        </w:p>
        <w:p w14:paraId="1DE1C346" w14:textId="52CE40F8" w:rsidR="006D1E2C" w:rsidRDefault="006D1E2C">
          <w:pPr>
            <w:pStyle w:val="TOC1"/>
            <w:rPr>
              <w:rFonts w:asciiTheme="minorHAnsi" w:eastAsiaTheme="minorEastAsia" w:hAnsiTheme="minorHAnsi"/>
              <w:noProof/>
              <w:szCs w:val="22"/>
            </w:rPr>
          </w:pPr>
          <w:hyperlink w:anchor="_Toc108016950" w:history="1">
            <w:r w:rsidRPr="004C366D">
              <w:rPr>
                <w:rStyle w:val="Hyperlink"/>
                <w:noProof/>
              </w:rPr>
              <w:t>3.</w:t>
            </w:r>
            <w:r>
              <w:rPr>
                <w:rFonts w:asciiTheme="minorHAnsi" w:eastAsiaTheme="minorEastAsia" w:hAnsiTheme="minorHAnsi"/>
                <w:noProof/>
                <w:szCs w:val="22"/>
              </w:rPr>
              <w:tab/>
            </w:r>
            <w:r w:rsidR="00155B9C">
              <w:rPr>
                <w:rStyle w:val="Hyperlink"/>
                <w:noProof/>
              </w:rPr>
              <w:t>RFQ</w:t>
            </w:r>
            <w:r w:rsidRPr="004C366D">
              <w:rPr>
                <w:rStyle w:val="Hyperlink"/>
                <w:noProof/>
              </w:rPr>
              <w:t xml:space="preserve"> Forms</w:t>
            </w:r>
            <w:r>
              <w:rPr>
                <w:noProof/>
                <w:webHidden/>
              </w:rPr>
              <w:tab/>
            </w:r>
            <w:r>
              <w:rPr>
                <w:noProof/>
                <w:webHidden/>
              </w:rPr>
              <w:fldChar w:fldCharType="begin"/>
            </w:r>
            <w:r>
              <w:rPr>
                <w:noProof/>
                <w:webHidden/>
              </w:rPr>
              <w:instrText xml:space="preserve"> PAGEREF _Toc108016950 \h </w:instrText>
            </w:r>
            <w:r>
              <w:rPr>
                <w:noProof/>
                <w:webHidden/>
              </w:rPr>
            </w:r>
            <w:r>
              <w:rPr>
                <w:noProof/>
                <w:webHidden/>
              </w:rPr>
              <w:fldChar w:fldCharType="separate"/>
            </w:r>
            <w:r w:rsidR="003F0925">
              <w:rPr>
                <w:noProof/>
                <w:webHidden/>
              </w:rPr>
              <w:t>8</w:t>
            </w:r>
            <w:r>
              <w:rPr>
                <w:noProof/>
                <w:webHidden/>
              </w:rPr>
              <w:fldChar w:fldCharType="end"/>
            </w:r>
          </w:hyperlink>
        </w:p>
        <w:p w14:paraId="790D12B1" w14:textId="4DE1FA71" w:rsidR="006D1E2C" w:rsidRDefault="006D1E2C">
          <w:pPr>
            <w:pStyle w:val="TOC2"/>
            <w:tabs>
              <w:tab w:val="left" w:pos="880"/>
              <w:tab w:val="right" w:leader="dot" w:pos="9352"/>
            </w:tabs>
            <w:rPr>
              <w:rFonts w:asciiTheme="minorHAnsi" w:eastAsiaTheme="minorEastAsia" w:hAnsiTheme="minorHAnsi"/>
              <w:noProof/>
              <w:szCs w:val="22"/>
            </w:rPr>
          </w:pPr>
          <w:hyperlink w:anchor="_Toc108016951" w:history="1">
            <w:r w:rsidRPr="004C366D">
              <w:rPr>
                <w:rStyle w:val="Hyperlink"/>
                <w:noProof/>
              </w:rPr>
              <w:t>3.1</w:t>
            </w:r>
            <w:r>
              <w:rPr>
                <w:rFonts w:asciiTheme="minorHAnsi" w:eastAsiaTheme="minorEastAsia" w:hAnsiTheme="minorHAnsi"/>
                <w:noProof/>
                <w:szCs w:val="22"/>
              </w:rPr>
              <w:tab/>
            </w:r>
            <w:r w:rsidRPr="004C366D">
              <w:rPr>
                <w:rStyle w:val="Hyperlink"/>
                <w:noProof/>
              </w:rPr>
              <w:t>Form 1 – Company Details</w:t>
            </w:r>
            <w:r>
              <w:rPr>
                <w:noProof/>
                <w:webHidden/>
              </w:rPr>
              <w:tab/>
            </w:r>
            <w:r>
              <w:rPr>
                <w:noProof/>
                <w:webHidden/>
              </w:rPr>
              <w:fldChar w:fldCharType="begin"/>
            </w:r>
            <w:r>
              <w:rPr>
                <w:noProof/>
                <w:webHidden/>
              </w:rPr>
              <w:instrText xml:space="preserve"> PAGEREF _Toc108016951 \h </w:instrText>
            </w:r>
            <w:r>
              <w:rPr>
                <w:noProof/>
                <w:webHidden/>
              </w:rPr>
            </w:r>
            <w:r>
              <w:rPr>
                <w:noProof/>
                <w:webHidden/>
              </w:rPr>
              <w:fldChar w:fldCharType="separate"/>
            </w:r>
            <w:r w:rsidR="003F0925">
              <w:rPr>
                <w:noProof/>
                <w:webHidden/>
              </w:rPr>
              <w:t>9</w:t>
            </w:r>
            <w:r>
              <w:rPr>
                <w:noProof/>
                <w:webHidden/>
              </w:rPr>
              <w:fldChar w:fldCharType="end"/>
            </w:r>
          </w:hyperlink>
        </w:p>
        <w:p w14:paraId="05930E56" w14:textId="6616E750" w:rsidR="006D1E2C" w:rsidRDefault="006D1E2C">
          <w:pPr>
            <w:pStyle w:val="TOC2"/>
            <w:tabs>
              <w:tab w:val="left" w:pos="880"/>
              <w:tab w:val="right" w:leader="dot" w:pos="9352"/>
            </w:tabs>
            <w:rPr>
              <w:rFonts w:asciiTheme="minorHAnsi" w:eastAsiaTheme="minorEastAsia" w:hAnsiTheme="minorHAnsi"/>
              <w:noProof/>
              <w:szCs w:val="22"/>
            </w:rPr>
          </w:pPr>
          <w:hyperlink w:anchor="_Toc108016952" w:history="1">
            <w:r w:rsidRPr="004C366D">
              <w:rPr>
                <w:rStyle w:val="Hyperlink"/>
                <w:noProof/>
              </w:rPr>
              <w:t>3.2</w:t>
            </w:r>
            <w:r>
              <w:rPr>
                <w:rFonts w:asciiTheme="minorHAnsi" w:eastAsiaTheme="minorEastAsia" w:hAnsiTheme="minorHAnsi"/>
                <w:noProof/>
                <w:szCs w:val="22"/>
              </w:rPr>
              <w:tab/>
            </w:r>
            <w:r w:rsidRPr="004C366D">
              <w:rPr>
                <w:rStyle w:val="Hyperlink"/>
                <w:noProof/>
              </w:rPr>
              <w:t>Form 2 – Bid Sheet</w:t>
            </w:r>
            <w:r>
              <w:rPr>
                <w:noProof/>
                <w:webHidden/>
              </w:rPr>
              <w:tab/>
            </w:r>
            <w:r>
              <w:rPr>
                <w:noProof/>
                <w:webHidden/>
              </w:rPr>
              <w:fldChar w:fldCharType="begin"/>
            </w:r>
            <w:r>
              <w:rPr>
                <w:noProof/>
                <w:webHidden/>
              </w:rPr>
              <w:instrText xml:space="preserve"> PAGEREF _Toc108016952 \h </w:instrText>
            </w:r>
            <w:r>
              <w:rPr>
                <w:noProof/>
                <w:webHidden/>
              </w:rPr>
            </w:r>
            <w:r>
              <w:rPr>
                <w:noProof/>
                <w:webHidden/>
              </w:rPr>
              <w:fldChar w:fldCharType="separate"/>
            </w:r>
            <w:r w:rsidR="003F0925">
              <w:rPr>
                <w:noProof/>
                <w:webHidden/>
              </w:rPr>
              <w:t>10</w:t>
            </w:r>
            <w:r>
              <w:rPr>
                <w:noProof/>
                <w:webHidden/>
              </w:rPr>
              <w:fldChar w:fldCharType="end"/>
            </w:r>
          </w:hyperlink>
        </w:p>
        <w:p w14:paraId="5AA5F1BE" w14:textId="75999A6F" w:rsidR="00420BEB" w:rsidRDefault="00420BEB" w:rsidP="0030229A">
          <w:pPr>
            <w:pStyle w:val="TOC1"/>
            <w:rPr>
              <w:noProof/>
            </w:rPr>
          </w:pPr>
          <w:r>
            <w:rPr>
              <w:b/>
              <w:bCs/>
              <w:noProof/>
            </w:rPr>
            <w:fldChar w:fldCharType="end"/>
          </w:r>
        </w:p>
      </w:sdtContent>
    </w:sdt>
    <w:p w14:paraId="2BFC43C0" w14:textId="07BFDDA4" w:rsidR="00E32623" w:rsidRDefault="00E32623" w:rsidP="00E32623"/>
    <w:p w14:paraId="66A69B97" w14:textId="20ABE6D8" w:rsidR="00E32623" w:rsidRDefault="00E32623" w:rsidP="00E32623"/>
    <w:p w14:paraId="7DC3B106" w14:textId="576B3B19" w:rsidR="00E32623" w:rsidRDefault="00E32623">
      <w:pPr>
        <w:spacing w:before="0" w:after="0" w:line="240" w:lineRule="auto"/>
        <w:jc w:val="left"/>
      </w:pPr>
      <w:r>
        <w:br w:type="page"/>
      </w:r>
    </w:p>
    <w:p w14:paraId="47C71B1A" w14:textId="7DC6A2C7" w:rsidR="00E32623" w:rsidRDefault="00E32623" w:rsidP="00E32623">
      <w:pPr>
        <w:pStyle w:val="Heading1"/>
      </w:pPr>
      <w:bookmarkStart w:id="0" w:name="_Toc108016915"/>
      <w:r>
        <w:lastRenderedPageBreak/>
        <w:t>Instructions to Bidders</w:t>
      </w:r>
      <w:bookmarkEnd w:id="0"/>
    </w:p>
    <w:p w14:paraId="010079D9" w14:textId="0C5228C6" w:rsidR="00E32623" w:rsidRDefault="00E32623" w:rsidP="00E32623">
      <w:pPr>
        <w:pStyle w:val="Heading2"/>
      </w:pPr>
      <w:bookmarkStart w:id="1" w:name="_Toc108016916"/>
      <w:r>
        <w:t>Definitions</w:t>
      </w:r>
      <w:bookmarkEnd w:id="1"/>
    </w:p>
    <w:p w14:paraId="25611CD1" w14:textId="4A04C18C" w:rsidR="00E32623" w:rsidRDefault="00E32623" w:rsidP="00E32623">
      <w:r>
        <w:t xml:space="preserve">For the purposes of this Request for </w:t>
      </w:r>
      <w:r w:rsidR="00155B9C">
        <w:t>Quotes</w:t>
      </w:r>
      <w:r>
        <w:t>:</w:t>
      </w:r>
    </w:p>
    <w:p w14:paraId="2384CE44" w14:textId="0CC816EE" w:rsidR="00E32623" w:rsidRDefault="00E32623" w:rsidP="00CA0BF9">
      <w:pPr>
        <w:pStyle w:val="Heading3"/>
      </w:pPr>
      <w:r w:rsidRPr="00714CA0">
        <w:rPr>
          <w:b/>
          <w:bCs w:val="0"/>
        </w:rPr>
        <w:t>Bidder</w:t>
      </w:r>
      <w:r>
        <w:t xml:space="preserve"> means </w:t>
      </w:r>
      <w:r w:rsidR="0030229A">
        <w:t>the individual or company that submits, or intends to submit, a Bid Submission for consideration.</w:t>
      </w:r>
    </w:p>
    <w:p w14:paraId="5C784CD1" w14:textId="71404207" w:rsidR="00E32623" w:rsidRDefault="00E32623" w:rsidP="00CA0BF9">
      <w:pPr>
        <w:pStyle w:val="Heading3"/>
      </w:pPr>
      <w:r w:rsidRPr="00714CA0">
        <w:rPr>
          <w:b/>
          <w:bCs w:val="0"/>
        </w:rPr>
        <w:t>Bid Submission</w:t>
      </w:r>
      <w:r w:rsidR="0030229A">
        <w:t xml:space="preserve"> means a bid submitted in response to the </w:t>
      </w:r>
      <w:r w:rsidR="00155B9C">
        <w:t>RFQ</w:t>
      </w:r>
    </w:p>
    <w:p w14:paraId="0CA909E1" w14:textId="6443466A" w:rsidR="00E32623" w:rsidRDefault="00E32623" w:rsidP="00CA0BF9">
      <w:pPr>
        <w:pStyle w:val="Heading3"/>
      </w:pPr>
      <w:r w:rsidRPr="00714CA0">
        <w:rPr>
          <w:b/>
          <w:bCs w:val="0"/>
        </w:rPr>
        <w:t>Closing Time</w:t>
      </w:r>
      <w:r w:rsidR="0030229A">
        <w:t xml:space="preserve"> means the day and time specified in this document by which the Bid Submission must be received by the Owner.</w:t>
      </w:r>
    </w:p>
    <w:p w14:paraId="1BF3E692" w14:textId="1BA3CFE7" w:rsidR="00E32623" w:rsidRDefault="00E32623" w:rsidP="00CA0BF9">
      <w:pPr>
        <w:pStyle w:val="Heading3"/>
      </w:pPr>
      <w:r w:rsidRPr="00714CA0">
        <w:rPr>
          <w:b/>
          <w:bCs w:val="0"/>
        </w:rPr>
        <w:t>Contract</w:t>
      </w:r>
      <w:r w:rsidR="0030229A">
        <w:t xml:space="preserve"> means the written form of agreement between the Owner and the Contractor</w:t>
      </w:r>
      <w:r w:rsidR="007F1B08">
        <w:t>.</w:t>
      </w:r>
      <w:r w:rsidR="0030229A">
        <w:t xml:space="preserve"> </w:t>
      </w:r>
    </w:p>
    <w:p w14:paraId="782A270C" w14:textId="1FAC99F6" w:rsidR="00E32623" w:rsidRDefault="00E32623" w:rsidP="00CA0BF9">
      <w:pPr>
        <w:pStyle w:val="Heading3"/>
      </w:pPr>
      <w:r w:rsidRPr="00714CA0">
        <w:rPr>
          <w:b/>
          <w:bCs w:val="0"/>
        </w:rPr>
        <w:t>Contractor</w:t>
      </w:r>
      <w:r w:rsidR="0030229A">
        <w:t xml:space="preserve"> means the successful Bidder to this </w:t>
      </w:r>
      <w:r w:rsidR="00155B9C">
        <w:t>RFQ</w:t>
      </w:r>
      <w:r w:rsidR="0030229A">
        <w:t xml:space="preserve"> process who enters into a written Contract with the Owner</w:t>
      </w:r>
      <w:r w:rsidR="007F1B08">
        <w:t>.</w:t>
      </w:r>
    </w:p>
    <w:p w14:paraId="7158DA7D" w14:textId="231498E4" w:rsidR="0030229A" w:rsidRDefault="0030229A" w:rsidP="00CA0BF9">
      <w:pPr>
        <w:pStyle w:val="Heading3"/>
      </w:pPr>
      <w:r w:rsidRPr="00714CA0">
        <w:rPr>
          <w:b/>
          <w:bCs w:val="0"/>
        </w:rPr>
        <w:t>Owner</w:t>
      </w:r>
      <w:r>
        <w:t xml:space="preserve"> means </w:t>
      </w:r>
      <w:r w:rsidR="007F1B08">
        <w:t>the District of Chetwynd.</w:t>
      </w:r>
    </w:p>
    <w:p w14:paraId="223D2569" w14:textId="5FA0E854" w:rsidR="0030229A" w:rsidRDefault="0030229A" w:rsidP="00CA0BF9">
      <w:pPr>
        <w:pStyle w:val="Heading3"/>
      </w:pPr>
      <w:r w:rsidRPr="00714CA0">
        <w:rPr>
          <w:b/>
          <w:bCs w:val="0"/>
        </w:rPr>
        <w:t>RF</w:t>
      </w:r>
      <w:r w:rsidR="00714CA0" w:rsidRPr="00714CA0">
        <w:rPr>
          <w:b/>
          <w:bCs w:val="0"/>
        </w:rPr>
        <w:t>Q</w:t>
      </w:r>
      <w:r>
        <w:t xml:space="preserve"> means Request for </w:t>
      </w:r>
      <w:r w:rsidR="00714CA0">
        <w:t>Quote</w:t>
      </w:r>
      <w:r>
        <w:t>.</w:t>
      </w:r>
    </w:p>
    <w:p w14:paraId="1843CB6B" w14:textId="77777777" w:rsidR="00155B9C" w:rsidRPr="00155B9C" w:rsidRDefault="00155B9C" w:rsidP="00155B9C"/>
    <w:p w14:paraId="7FEF490A" w14:textId="1389CF70" w:rsidR="007F1B08" w:rsidRDefault="007F1B08" w:rsidP="007F1B08">
      <w:pPr>
        <w:pStyle w:val="Heading2"/>
      </w:pPr>
      <w:bookmarkStart w:id="2" w:name="_Toc108016917"/>
      <w:r>
        <w:t>Submission of Bids</w:t>
      </w:r>
      <w:bookmarkEnd w:id="2"/>
    </w:p>
    <w:p w14:paraId="462303D3" w14:textId="7EC4E166" w:rsidR="007F1B08" w:rsidRDefault="00F31131" w:rsidP="00F31131">
      <w:pPr>
        <w:pStyle w:val="Heading3"/>
      </w:pPr>
      <w:bookmarkStart w:id="3" w:name="_Toc108011687"/>
      <w:bookmarkStart w:id="4" w:name="_Toc108016918"/>
      <w:r>
        <w:t xml:space="preserve">Bid Submissions must be received </w:t>
      </w:r>
      <w:r w:rsidRPr="00D70065">
        <w:t>b</w:t>
      </w:r>
      <w:r w:rsidR="00EE52F1" w:rsidRPr="00D70065">
        <w:t xml:space="preserve">y </w:t>
      </w:r>
      <w:r w:rsidR="00EE52F1" w:rsidRPr="00D70065">
        <w:rPr>
          <w:b/>
          <w:bCs w:val="0"/>
        </w:rPr>
        <w:t xml:space="preserve">2:00:00 pm local time on July </w:t>
      </w:r>
      <w:r w:rsidR="00D70065" w:rsidRPr="00D70065">
        <w:rPr>
          <w:b/>
          <w:bCs w:val="0"/>
        </w:rPr>
        <w:t>1</w:t>
      </w:r>
      <w:r w:rsidR="00EE52F1" w:rsidRPr="00D70065">
        <w:rPr>
          <w:b/>
          <w:bCs w:val="0"/>
        </w:rPr>
        <w:t>6, 202</w:t>
      </w:r>
      <w:r w:rsidR="004C30DD" w:rsidRPr="00D70065">
        <w:rPr>
          <w:b/>
          <w:bCs w:val="0"/>
        </w:rPr>
        <w:t>6</w:t>
      </w:r>
      <w:r w:rsidR="00EE52F1">
        <w:t xml:space="preserve"> at the District Office located at 5400 Hospital Road, Chetwynd, BC V0C 1J0</w:t>
      </w:r>
      <w:r w:rsidR="004B1F62">
        <w:t xml:space="preserve"> or electronically by emailing to </w:t>
      </w:r>
      <w:hyperlink r:id="rId12" w:history="1">
        <w:r w:rsidR="004C30DD" w:rsidRPr="003E7713">
          <w:rPr>
            <w:rStyle w:val="Hyperlink"/>
          </w:rPr>
          <w:t>sweightman@gochetwynd.com</w:t>
        </w:r>
      </w:hyperlink>
      <w:bookmarkEnd w:id="3"/>
      <w:bookmarkEnd w:id="4"/>
    </w:p>
    <w:p w14:paraId="62B08684" w14:textId="4F0C8755" w:rsidR="003B3D44" w:rsidRDefault="003B3D44" w:rsidP="004B1F62">
      <w:pPr>
        <w:pStyle w:val="Heading3"/>
      </w:pPr>
      <w:bookmarkStart w:id="5" w:name="_Toc108011688"/>
      <w:bookmarkStart w:id="6" w:name="_Toc108016919"/>
      <w:r>
        <w:t xml:space="preserve">Bid Submissions delivered in hard copy must be in sealed envelopes marked clearly with the following: “Sealed Bid, Winter Sand </w:t>
      </w:r>
      <w:r w:rsidR="00155B9C">
        <w:t>RFQ</w:t>
      </w:r>
      <w:r>
        <w:t>, Attn: Director of Engineering &amp; Public Works”</w:t>
      </w:r>
      <w:bookmarkEnd w:id="5"/>
      <w:bookmarkEnd w:id="6"/>
    </w:p>
    <w:p w14:paraId="4B5D8589" w14:textId="621E7937" w:rsidR="003B3D44" w:rsidRDefault="003B3D44" w:rsidP="004B1F62">
      <w:pPr>
        <w:pStyle w:val="Heading3"/>
      </w:pPr>
      <w:bookmarkStart w:id="7" w:name="_Toc108011689"/>
      <w:bookmarkStart w:id="8" w:name="_Toc108016920"/>
      <w:r>
        <w:t>Bid Submissions delivered by email must contain the following in the email subject line: “Sealed Bid, Winter Sand RF</w:t>
      </w:r>
      <w:r w:rsidR="00714CA0">
        <w:t>Q</w:t>
      </w:r>
      <w:r>
        <w:t>, Attn: Director of Engineering &amp; Public Works”</w:t>
      </w:r>
      <w:bookmarkEnd w:id="7"/>
      <w:bookmarkEnd w:id="8"/>
    </w:p>
    <w:p w14:paraId="7BF62AF3" w14:textId="47B5EC04" w:rsidR="003B3D44" w:rsidRDefault="003B3D44" w:rsidP="004B1F62">
      <w:pPr>
        <w:pStyle w:val="Heading3"/>
      </w:pPr>
      <w:bookmarkStart w:id="9" w:name="_Toc108011690"/>
      <w:bookmarkStart w:id="10" w:name="_Toc108016921"/>
      <w:r>
        <w:t xml:space="preserve">Bid Submissions received after the Closing Time </w:t>
      </w:r>
      <w:r w:rsidR="00155B9C">
        <w:t>may</w:t>
      </w:r>
      <w:r>
        <w:t xml:space="preserve"> not be accepted.</w:t>
      </w:r>
      <w:bookmarkEnd w:id="9"/>
      <w:bookmarkEnd w:id="10"/>
      <w:r>
        <w:t xml:space="preserve"> </w:t>
      </w:r>
    </w:p>
    <w:p w14:paraId="1E5E96FC" w14:textId="266CADE2" w:rsidR="003B3D44" w:rsidRDefault="003B3D44" w:rsidP="004B1F62">
      <w:pPr>
        <w:pStyle w:val="Heading3"/>
      </w:pPr>
      <w:bookmarkStart w:id="11" w:name="_Toc108011691"/>
      <w:bookmarkStart w:id="12" w:name="_Toc108016922"/>
      <w:r>
        <w:t>Questions related to this RF</w:t>
      </w:r>
      <w:r w:rsidR="00714CA0">
        <w:t>Q</w:t>
      </w:r>
      <w:r>
        <w:t xml:space="preserve"> should be directed in writing by email to </w:t>
      </w:r>
      <w:hyperlink r:id="rId13" w:history="1">
        <w:r w:rsidR="004C30DD" w:rsidRPr="003E7713">
          <w:rPr>
            <w:rStyle w:val="Hyperlink"/>
          </w:rPr>
          <w:t>sweightman@gochetwynd.com</w:t>
        </w:r>
      </w:hyperlink>
      <w:bookmarkEnd w:id="11"/>
      <w:bookmarkEnd w:id="12"/>
    </w:p>
    <w:p w14:paraId="29BB9144" w14:textId="692420E0" w:rsidR="004B1F62" w:rsidRDefault="003B3D44" w:rsidP="004B1F62">
      <w:pPr>
        <w:pStyle w:val="Heading3"/>
      </w:pPr>
      <w:bookmarkStart w:id="13" w:name="_Toc108011692"/>
      <w:bookmarkStart w:id="14" w:name="_Toc108016923"/>
      <w:r>
        <w:t>The deadline for submitting questions related to this RF</w:t>
      </w:r>
      <w:r w:rsidR="00155B9C">
        <w:t>Q</w:t>
      </w:r>
      <w:r>
        <w:t xml:space="preserve"> </w:t>
      </w:r>
      <w:r w:rsidRPr="00D70065">
        <w:t xml:space="preserve">is </w:t>
      </w:r>
      <w:r w:rsidR="00BA3451" w:rsidRPr="00D70065">
        <w:t xml:space="preserve">July </w:t>
      </w:r>
      <w:r w:rsidR="00D70065" w:rsidRPr="00D70065">
        <w:t>1</w:t>
      </w:r>
      <w:r w:rsidR="00BA3451" w:rsidRPr="00D70065">
        <w:t>0, 202</w:t>
      </w:r>
      <w:r w:rsidR="004C30DD" w:rsidRPr="00D70065">
        <w:t>6</w:t>
      </w:r>
      <w:r w:rsidR="00BA3451" w:rsidRPr="00D70065">
        <w:t>.</w:t>
      </w:r>
      <w:bookmarkEnd w:id="13"/>
      <w:bookmarkEnd w:id="14"/>
      <w:r>
        <w:t xml:space="preserve"> </w:t>
      </w:r>
    </w:p>
    <w:p w14:paraId="58F3574D" w14:textId="21A8EE36" w:rsidR="00BA3451" w:rsidRDefault="007A74E5" w:rsidP="00BA3451">
      <w:pPr>
        <w:pStyle w:val="Heading2"/>
      </w:pPr>
      <w:bookmarkStart w:id="15" w:name="_Toc108016924"/>
      <w:r>
        <w:t>Acceptability of Bid Submission</w:t>
      </w:r>
      <w:bookmarkEnd w:id="15"/>
    </w:p>
    <w:p w14:paraId="68C744C3" w14:textId="690F3896" w:rsidR="007A74E5" w:rsidRDefault="007A74E5" w:rsidP="007A74E5">
      <w:pPr>
        <w:pStyle w:val="Heading3"/>
      </w:pPr>
      <w:bookmarkStart w:id="16" w:name="_Toc108011694"/>
      <w:bookmarkStart w:id="17" w:name="_Toc108016925"/>
      <w:r>
        <w:t>The Owner reserves the right</w:t>
      </w:r>
      <w:r w:rsidR="00B64B48">
        <w:t xml:space="preserve"> to</w:t>
      </w:r>
      <w:r>
        <w:t>:</w:t>
      </w:r>
      <w:bookmarkEnd w:id="16"/>
      <w:bookmarkEnd w:id="17"/>
    </w:p>
    <w:p w14:paraId="73C21B1E" w14:textId="60601C96" w:rsidR="007A74E5" w:rsidRDefault="007A74E5" w:rsidP="007A74E5">
      <w:pPr>
        <w:pStyle w:val="ListParagraph"/>
        <w:numPr>
          <w:ilvl w:val="0"/>
          <w:numId w:val="33"/>
        </w:numPr>
      </w:pPr>
      <w:r>
        <w:t>reject any or all Bid Submissions, or any part thereof;</w:t>
      </w:r>
    </w:p>
    <w:p w14:paraId="27A664DB" w14:textId="30B4162D" w:rsidR="007A74E5" w:rsidRDefault="007A74E5" w:rsidP="007A74E5">
      <w:pPr>
        <w:pStyle w:val="ListParagraph"/>
        <w:numPr>
          <w:ilvl w:val="0"/>
          <w:numId w:val="33"/>
        </w:numPr>
      </w:pPr>
      <w:r>
        <w:t xml:space="preserve">accept the Bid Submission that is in the best interest of the Owner; the lowest </w:t>
      </w:r>
      <w:r w:rsidR="004B5D90">
        <w:t>Bid Submission shall not necessarily be accepted;</w:t>
      </w:r>
    </w:p>
    <w:p w14:paraId="5C66F0BE" w14:textId="7431EEF2" w:rsidR="004B5D90" w:rsidRDefault="004B5D90" w:rsidP="007A74E5">
      <w:pPr>
        <w:pStyle w:val="ListParagraph"/>
        <w:numPr>
          <w:ilvl w:val="0"/>
          <w:numId w:val="33"/>
        </w:numPr>
      </w:pPr>
      <w:r>
        <w:lastRenderedPageBreak/>
        <w:t>waive any informality in the Bid Submissions.</w:t>
      </w:r>
    </w:p>
    <w:p w14:paraId="3AA8A643" w14:textId="5CA606B3" w:rsidR="004B5D90" w:rsidRDefault="004B5D90" w:rsidP="004B5D90">
      <w:pPr>
        <w:pStyle w:val="Heading3"/>
      </w:pPr>
      <w:bookmarkStart w:id="18" w:name="_Toc108011695"/>
      <w:bookmarkStart w:id="19" w:name="_Toc108016926"/>
      <w:r>
        <w:t>By providing a Bid Submission, the Bidder is expressly accepting all terms and conditions referenced in this RF</w:t>
      </w:r>
      <w:r w:rsidR="00714CA0">
        <w:t>Q</w:t>
      </w:r>
      <w:r>
        <w:t>.</w:t>
      </w:r>
      <w:bookmarkEnd w:id="18"/>
      <w:bookmarkEnd w:id="19"/>
    </w:p>
    <w:p w14:paraId="79797E67" w14:textId="21BDDD76" w:rsidR="004B5D90" w:rsidRDefault="004B5D90" w:rsidP="004B5D90">
      <w:pPr>
        <w:pStyle w:val="Heading3"/>
      </w:pPr>
      <w:bookmarkStart w:id="20" w:name="_Toc108011696"/>
      <w:bookmarkStart w:id="21" w:name="_Toc108016927"/>
      <w:r>
        <w:t>Bid Submissions that are unsigned, incomplete, illegible, unbalanced, obscure, or contain irregularities may be rejected as informal.</w:t>
      </w:r>
      <w:bookmarkEnd w:id="20"/>
      <w:bookmarkEnd w:id="21"/>
    </w:p>
    <w:p w14:paraId="0BE5C246" w14:textId="7E7666F4" w:rsidR="004B5D90" w:rsidRPr="004B5D90" w:rsidRDefault="004B5D90" w:rsidP="004B5D90">
      <w:pPr>
        <w:pStyle w:val="Heading3"/>
      </w:pPr>
      <w:bookmarkStart w:id="22" w:name="_Toc108011697"/>
      <w:bookmarkStart w:id="23" w:name="_Toc108016928"/>
      <w:r w:rsidRPr="004B5D90">
        <w:t>Award of this Contract is subject to the approved budget.</w:t>
      </w:r>
      <w:bookmarkEnd w:id="22"/>
      <w:bookmarkEnd w:id="23"/>
    </w:p>
    <w:p w14:paraId="1AC2B48F" w14:textId="662E0CDB" w:rsidR="00BA3451" w:rsidRDefault="004B5D90" w:rsidP="004B5D90">
      <w:pPr>
        <w:pStyle w:val="Heading2"/>
      </w:pPr>
      <w:bookmarkStart w:id="24" w:name="_Toc108016929"/>
      <w:r>
        <w:t>Contract</w:t>
      </w:r>
      <w:r w:rsidR="0068260E">
        <w:t xml:space="preserve"> Award</w:t>
      </w:r>
      <w:bookmarkEnd w:id="24"/>
    </w:p>
    <w:p w14:paraId="1A9C8F60" w14:textId="52FE65B2" w:rsidR="004B5D90" w:rsidRDefault="004B5D90" w:rsidP="004B5D90">
      <w:r>
        <w:t xml:space="preserve">A Purchase Order will be issued upon </w:t>
      </w:r>
      <w:r w:rsidR="00020955">
        <w:t>award of the Contract. The PO number shall be referenced on all invoices.</w:t>
      </w:r>
    </w:p>
    <w:p w14:paraId="049047FE" w14:textId="1072EB10" w:rsidR="00020955" w:rsidRDefault="00020955" w:rsidP="00020955">
      <w:pPr>
        <w:pStyle w:val="Heading2"/>
      </w:pPr>
      <w:bookmarkStart w:id="25" w:name="_Toc108016930"/>
      <w:r>
        <w:t>Extras</w:t>
      </w:r>
      <w:bookmarkEnd w:id="25"/>
    </w:p>
    <w:p w14:paraId="23B07C09" w14:textId="52FF2789" w:rsidR="00020955" w:rsidRDefault="00020955" w:rsidP="00020955">
      <w:r>
        <w:t>Except as otherwise provided in the Contract, no payment for extras shall be made unless such extras have been authorized in writing by the Owner.</w:t>
      </w:r>
    </w:p>
    <w:p w14:paraId="219C8AF6" w14:textId="66DE7909" w:rsidR="00020955" w:rsidRDefault="00020955" w:rsidP="00020955">
      <w:pPr>
        <w:pStyle w:val="Heading2"/>
      </w:pPr>
      <w:bookmarkStart w:id="26" w:name="_Toc108016931"/>
      <w:r>
        <w:t>Default</w:t>
      </w:r>
      <w:bookmarkEnd w:id="26"/>
    </w:p>
    <w:p w14:paraId="0A5B2675" w14:textId="79F30BCC" w:rsidR="00020955" w:rsidRDefault="00020955" w:rsidP="00BE1A70">
      <w:r>
        <w:t xml:space="preserve">The Owner may, subject to the provisions of this section, by written notice of default to the Contractor, terminate the whole or any part of this Contract </w:t>
      </w:r>
      <w:r w:rsidR="00BE1A70">
        <w:t>if the Contractor fails to make delivery of the supplies, or to perform the services within the time specified herein or any extension thereof.</w:t>
      </w:r>
    </w:p>
    <w:p w14:paraId="7C188971" w14:textId="3F6FD07E" w:rsidR="00BE1A70" w:rsidRDefault="00BE1A70" w:rsidP="00BE1A70">
      <w:pPr>
        <w:pStyle w:val="Heading2"/>
      </w:pPr>
      <w:bookmarkStart w:id="27" w:name="_Toc108016932"/>
      <w:r>
        <w:t>Liability</w:t>
      </w:r>
      <w:bookmarkEnd w:id="27"/>
    </w:p>
    <w:p w14:paraId="3F9E4492" w14:textId="6A06B916" w:rsidR="00BE1A70" w:rsidRDefault="00BE1A70" w:rsidP="00BE1A70">
      <w:r>
        <w:t>The Contractor shall ensure that the Owner, its officers and employees, are saved harmless from any liability whatsoever arising out of the Contractor's performance or non-performance of the term</w:t>
      </w:r>
      <w:r w:rsidR="00C17F59">
        <w:t>s</w:t>
      </w:r>
      <w:r>
        <w:t xml:space="preserve"> of this RF</w:t>
      </w:r>
      <w:r w:rsidR="00155B9C">
        <w:t>Q</w:t>
      </w:r>
      <w:r>
        <w:t>, including the performance by any sub-contractor.</w:t>
      </w:r>
    </w:p>
    <w:p w14:paraId="5321AA38" w14:textId="4B00F83C" w:rsidR="00BE1A70" w:rsidRDefault="00BE1A70" w:rsidP="00BE1A70">
      <w:pPr>
        <w:pStyle w:val="Heading2"/>
      </w:pPr>
      <w:bookmarkStart w:id="28" w:name="_Toc108016933"/>
      <w:r>
        <w:t>Bid Withdrawal</w:t>
      </w:r>
      <w:bookmarkEnd w:id="28"/>
    </w:p>
    <w:p w14:paraId="356725C9" w14:textId="25EBD00B" w:rsidR="00BE1A70" w:rsidRDefault="00BE1A70" w:rsidP="00BE1A70">
      <w:r>
        <w:t xml:space="preserve">Bid Submissions may be withdrawn by </w:t>
      </w:r>
      <w:r w:rsidR="00595F6F">
        <w:t xml:space="preserve">giving </w:t>
      </w:r>
      <w:r>
        <w:t>written notice</w:t>
      </w:r>
      <w:r w:rsidR="00595F6F">
        <w:t xml:space="preserve"> delivered by email to </w:t>
      </w:r>
      <w:hyperlink r:id="rId14" w:history="1">
        <w:r w:rsidR="004C30DD" w:rsidRPr="003E7713">
          <w:rPr>
            <w:rStyle w:val="Hyperlink"/>
          </w:rPr>
          <w:t>sweightman@gochetwynd.com</w:t>
        </w:r>
      </w:hyperlink>
      <w:r>
        <w:t>, provided such notice is received prior to the Closing Time</w:t>
      </w:r>
      <w:r w:rsidR="00595F6F">
        <w:t>.</w:t>
      </w:r>
    </w:p>
    <w:p w14:paraId="6D4A427F" w14:textId="05B35671" w:rsidR="00595F6F" w:rsidRDefault="00595F6F" w:rsidP="00595F6F">
      <w:pPr>
        <w:pStyle w:val="Heading2"/>
      </w:pPr>
      <w:bookmarkStart w:id="29" w:name="_Toc108016934"/>
      <w:r>
        <w:t>Amendment of Bid Submissions</w:t>
      </w:r>
      <w:bookmarkEnd w:id="29"/>
    </w:p>
    <w:p w14:paraId="4C07DD28" w14:textId="1272E91B" w:rsidR="00595F6F" w:rsidRDefault="00595F6F" w:rsidP="00595F6F">
      <w:r>
        <w:t xml:space="preserve">A Bidder may amend a Bid Submission by giving written notice delivered by email to </w:t>
      </w:r>
      <w:hyperlink r:id="rId15" w:history="1">
        <w:r w:rsidR="004C30DD" w:rsidRPr="003E7713">
          <w:rPr>
            <w:rStyle w:val="Hyperlink"/>
          </w:rPr>
          <w:t>sweightman@gochetwynd.com</w:t>
        </w:r>
      </w:hyperlink>
      <w:r>
        <w:t xml:space="preserve">, provided such notice is received prior to the Closing Time. </w:t>
      </w:r>
    </w:p>
    <w:p w14:paraId="3C5AC95F" w14:textId="5E8E33E3" w:rsidR="00B64B48" w:rsidRDefault="00B64B48" w:rsidP="00B64B48">
      <w:pPr>
        <w:pStyle w:val="Heading2"/>
      </w:pPr>
      <w:bookmarkStart w:id="30" w:name="_Toc108016935"/>
      <w:r>
        <w:t>Payment</w:t>
      </w:r>
      <w:bookmarkEnd w:id="30"/>
    </w:p>
    <w:p w14:paraId="10698633" w14:textId="75DB8AF7" w:rsidR="00B64B48" w:rsidRPr="00B64B48" w:rsidRDefault="00B64B48" w:rsidP="00B64B48">
      <w:r>
        <w:t>The Contractor shall submit an invoice to the Owner after the work has been completed. Invoices will be paid within 30 days of recei</w:t>
      </w:r>
      <w:r w:rsidR="00C17F59">
        <w:t>ving them</w:t>
      </w:r>
      <w:r>
        <w:t xml:space="preserve">. </w:t>
      </w:r>
    </w:p>
    <w:p w14:paraId="337E04C4" w14:textId="7AC6E2BF" w:rsidR="00595F6F" w:rsidRDefault="00595F6F" w:rsidP="00595F6F">
      <w:pPr>
        <w:pStyle w:val="Heading2"/>
      </w:pPr>
      <w:bookmarkStart w:id="31" w:name="_Toc108016936"/>
      <w:r>
        <w:lastRenderedPageBreak/>
        <w:t>FOIPPA</w:t>
      </w:r>
      <w:bookmarkEnd w:id="31"/>
    </w:p>
    <w:p w14:paraId="2DC42868" w14:textId="22EDCAF1" w:rsidR="003A2828" w:rsidRDefault="00380188" w:rsidP="00380188">
      <w:r>
        <w:t>All documents submitted in response to this RF</w:t>
      </w:r>
      <w:r w:rsidR="00714CA0">
        <w:t>Q</w:t>
      </w:r>
      <w:r>
        <w:t xml:space="preserve"> shall become the property of the Owner and as such will be subject to the disclosure provisions of the British Columbia Freedom of Information and Protection of Privacy Act.</w:t>
      </w:r>
      <w:r w:rsidR="003F7839">
        <w:t xml:space="preserve"> </w:t>
      </w:r>
    </w:p>
    <w:p w14:paraId="51A317C6" w14:textId="77777777" w:rsidR="003A2828" w:rsidRDefault="003A2828">
      <w:pPr>
        <w:spacing w:before="0" w:after="0" w:line="240" w:lineRule="auto"/>
        <w:jc w:val="left"/>
      </w:pPr>
      <w:r>
        <w:br w:type="page"/>
      </w:r>
    </w:p>
    <w:p w14:paraId="575BD721" w14:textId="79E935D3" w:rsidR="00380188" w:rsidRDefault="00380188" w:rsidP="00380188">
      <w:pPr>
        <w:pStyle w:val="Heading1"/>
      </w:pPr>
      <w:bookmarkStart w:id="32" w:name="_Toc108016937"/>
      <w:r>
        <w:lastRenderedPageBreak/>
        <w:t>Scope of Work and Specifications</w:t>
      </w:r>
      <w:bookmarkEnd w:id="32"/>
    </w:p>
    <w:p w14:paraId="02C2E1BB" w14:textId="7307DC67" w:rsidR="00704F6C" w:rsidRPr="00704F6C" w:rsidRDefault="00704F6C" w:rsidP="00704F6C">
      <w:pPr>
        <w:pStyle w:val="Heading2"/>
      </w:pPr>
      <w:bookmarkStart w:id="33" w:name="_Toc108016938"/>
      <w:r>
        <w:t>Sand Quantity and Specifications</w:t>
      </w:r>
      <w:bookmarkEnd w:id="33"/>
    </w:p>
    <w:p w14:paraId="0AF30E23" w14:textId="6ACA7B7B" w:rsidR="00EE52F1" w:rsidRDefault="00380188" w:rsidP="00EE52F1">
      <w:r>
        <w:t xml:space="preserve">To </w:t>
      </w:r>
      <w:r w:rsidR="004C30DD">
        <w:t>blend</w:t>
      </w:r>
      <w:r>
        <w:t xml:space="preserve"> and </w:t>
      </w:r>
      <w:r w:rsidR="004C30DD">
        <w:t>stockpile</w:t>
      </w:r>
      <w:r>
        <w:t xml:space="preserve"> </w:t>
      </w:r>
      <w:r w:rsidR="003F7839">
        <w:t xml:space="preserve">COARSE WINTER </w:t>
      </w:r>
      <w:r w:rsidR="004C30DD">
        <w:t xml:space="preserve">SALTED </w:t>
      </w:r>
      <w:r w:rsidR="003F7839">
        <w:t xml:space="preserve">SAND as </w:t>
      </w:r>
      <w:r w:rsidR="00704F6C">
        <w:t>follows</w:t>
      </w:r>
      <w:r w:rsidR="003F7839">
        <w:t>:</w:t>
      </w:r>
    </w:p>
    <w:p w14:paraId="36521F95" w14:textId="77E0B711" w:rsidR="00BB7E5E" w:rsidRDefault="00BB7E5E" w:rsidP="00BB7E5E">
      <w:pPr>
        <w:pStyle w:val="ListParagraph"/>
        <w:numPr>
          <w:ilvl w:val="0"/>
          <w:numId w:val="35"/>
        </w:numPr>
      </w:pPr>
      <w:r>
        <w:t xml:space="preserve">Total quantity of coarse winter sand is approximately </w:t>
      </w:r>
      <w:r w:rsidR="00714CA0">
        <w:t>800</w:t>
      </w:r>
      <w:r>
        <w:t xml:space="preserve"> cubic yards.</w:t>
      </w:r>
    </w:p>
    <w:p w14:paraId="5A366D27" w14:textId="16EE026B" w:rsidR="00BB7E5E" w:rsidRDefault="00BB7E5E" w:rsidP="00BB7E5E">
      <w:pPr>
        <w:pStyle w:val="ListParagraph"/>
        <w:numPr>
          <w:ilvl w:val="0"/>
          <w:numId w:val="35"/>
        </w:numPr>
      </w:pPr>
      <w:r>
        <w:t>Contractor to add and evenly distribute</w:t>
      </w:r>
      <w:r w:rsidR="007E6762">
        <w:t xml:space="preserve"> not less than 4% and not more than</w:t>
      </w:r>
      <w:r>
        <w:t xml:space="preserve"> 5% coarse salt through the sand. Salt will be purchased and supplied by the </w:t>
      </w:r>
      <w:r w:rsidR="00714CA0">
        <w:t>Contractor</w:t>
      </w:r>
      <w:r>
        <w:t>.</w:t>
      </w:r>
    </w:p>
    <w:p w14:paraId="503E3496" w14:textId="3E917E60" w:rsidR="00BB7E5E" w:rsidRDefault="00BB7E5E" w:rsidP="00BB7E5E">
      <w:pPr>
        <w:pStyle w:val="ListParagraph"/>
        <w:numPr>
          <w:ilvl w:val="0"/>
          <w:numId w:val="35"/>
        </w:numPr>
      </w:pPr>
      <w:r>
        <w:t>The coarse winter sand</w:t>
      </w:r>
      <w:r w:rsidR="004C30DD">
        <w:t xml:space="preserve"> will be supplied by the owner and</w:t>
      </w:r>
      <w:r>
        <w:t xml:space="preserve"> shall</w:t>
      </w:r>
      <w:r w:rsidR="004C30DD">
        <w:t xml:space="preserve"> generally</w:t>
      </w:r>
      <w:r>
        <w:t xml:space="preserve"> conform to the following gradation:</w:t>
      </w:r>
    </w:p>
    <w:p w14:paraId="0F363419" w14:textId="0D806337" w:rsidR="00BB7E5E" w:rsidRDefault="00CC6E32" w:rsidP="00BB7E5E">
      <w:pPr>
        <w:pStyle w:val="ListParagraph"/>
      </w:pPr>
      <w:r>
        <w:rPr>
          <w:noProof/>
        </w:rPr>
        <w:drawing>
          <wp:inline distT="0" distB="0" distL="0" distR="0" wp14:anchorId="685ACB9E" wp14:editId="68C94C48">
            <wp:extent cx="5277313" cy="3714750"/>
            <wp:effectExtent l="0" t="0" r="0" b="0"/>
            <wp:docPr id="6" name="Picture 6"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Table&#10;&#10;Description automatically generated"/>
                    <pic:cNvPicPr/>
                  </pic:nvPicPr>
                  <pic:blipFill>
                    <a:blip r:embed="rId16"/>
                    <a:stretch>
                      <a:fillRect/>
                    </a:stretch>
                  </pic:blipFill>
                  <pic:spPr>
                    <a:xfrm>
                      <a:off x="0" y="0"/>
                      <a:ext cx="5284334" cy="3719692"/>
                    </a:xfrm>
                    <a:prstGeom prst="rect">
                      <a:avLst/>
                    </a:prstGeom>
                  </pic:spPr>
                </pic:pic>
              </a:graphicData>
            </a:graphic>
          </wp:inline>
        </w:drawing>
      </w:r>
    </w:p>
    <w:p w14:paraId="116AEE87" w14:textId="639BCA7C" w:rsidR="00CC6E32" w:rsidRDefault="00CC6E32" w:rsidP="00BB7E5E">
      <w:pPr>
        <w:pStyle w:val="ListParagraph"/>
      </w:pPr>
      <w:r>
        <w:t xml:space="preserve">Note: The figures shown in (ii) of the table above represent the percent of material which passes through that screen size. </w:t>
      </w:r>
    </w:p>
    <w:p w14:paraId="6AB3DB26" w14:textId="10EB346C" w:rsidR="009E075D" w:rsidRDefault="009E075D" w:rsidP="00BB7E5E">
      <w:pPr>
        <w:pStyle w:val="ListParagraph"/>
      </w:pPr>
    </w:p>
    <w:p w14:paraId="78D08474" w14:textId="66EE6CA4" w:rsidR="00C17F59" w:rsidRDefault="009E075D" w:rsidP="009E075D">
      <w:pPr>
        <w:pStyle w:val="ListParagraph"/>
        <w:numPr>
          <w:ilvl w:val="0"/>
          <w:numId w:val="35"/>
        </w:numPr>
      </w:pPr>
      <w:r>
        <w:t xml:space="preserve">The </w:t>
      </w:r>
      <w:r w:rsidR="00391016">
        <w:t xml:space="preserve">coarse winter </w:t>
      </w:r>
      <w:r w:rsidR="00AC5BB6">
        <w:t>salt will be supplied by the contractor and shall conform to the following gradation:</w:t>
      </w:r>
    </w:p>
    <w:tbl>
      <w:tblPr>
        <w:tblStyle w:val="TableGrid"/>
        <w:tblW w:w="0" w:type="auto"/>
        <w:tblInd w:w="720" w:type="dxa"/>
        <w:tblLook w:val="04A0" w:firstRow="1" w:lastRow="0" w:firstColumn="1" w:lastColumn="0" w:noHBand="0" w:noVBand="1"/>
      </w:tblPr>
      <w:tblGrid>
        <w:gridCol w:w="4317"/>
        <w:gridCol w:w="4315"/>
      </w:tblGrid>
      <w:tr w:rsidR="00391016" w14:paraId="4020D248" w14:textId="77777777" w:rsidTr="00391016">
        <w:tc>
          <w:tcPr>
            <w:tcW w:w="4676" w:type="dxa"/>
          </w:tcPr>
          <w:p w14:paraId="3C4326A4" w14:textId="76F2F39B" w:rsidR="00391016" w:rsidRPr="00391016" w:rsidRDefault="00391016" w:rsidP="00AC5BB6">
            <w:pPr>
              <w:pStyle w:val="ListParagraph"/>
              <w:ind w:left="0"/>
              <w:rPr>
                <w:b/>
                <w:bCs/>
              </w:rPr>
            </w:pPr>
            <w:r>
              <w:rPr>
                <w:rFonts w:eastAsiaTheme="minorHAnsi" w:cstheme="minorBidi"/>
                <w:b/>
                <w:bCs/>
              </w:rPr>
              <w:t>Sieve Size</w:t>
            </w:r>
          </w:p>
        </w:tc>
        <w:tc>
          <w:tcPr>
            <w:tcW w:w="4676" w:type="dxa"/>
          </w:tcPr>
          <w:p w14:paraId="772E23D0" w14:textId="14D36805" w:rsidR="00391016" w:rsidRPr="00391016" w:rsidRDefault="00391016" w:rsidP="00AC5BB6">
            <w:pPr>
              <w:pStyle w:val="ListParagraph"/>
              <w:ind w:left="0"/>
              <w:rPr>
                <w:b/>
                <w:bCs/>
              </w:rPr>
            </w:pPr>
            <w:r>
              <w:rPr>
                <w:b/>
                <w:bCs/>
              </w:rPr>
              <w:t>Percent Passing</w:t>
            </w:r>
          </w:p>
        </w:tc>
      </w:tr>
      <w:tr w:rsidR="00391016" w14:paraId="783846B5" w14:textId="77777777" w:rsidTr="00391016">
        <w:tc>
          <w:tcPr>
            <w:tcW w:w="4676" w:type="dxa"/>
          </w:tcPr>
          <w:p w14:paraId="462FE767" w14:textId="1738B23F" w:rsidR="00391016" w:rsidRDefault="00391016" w:rsidP="00AC5BB6">
            <w:pPr>
              <w:pStyle w:val="ListParagraph"/>
              <w:ind w:left="0"/>
            </w:pPr>
            <w:r>
              <w:t>9.5mm (3/8 in.)</w:t>
            </w:r>
          </w:p>
        </w:tc>
        <w:tc>
          <w:tcPr>
            <w:tcW w:w="4676" w:type="dxa"/>
          </w:tcPr>
          <w:p w14:paraId="36CD2CB1" w14:textId="05E89263" w:rsidR="00391016" w:rsidRDefault="00391016" w:rsidP="00AC5BB6">
            <w:pPr>
              <w:pStyle w:val="ListParagraph"/>
              <w:ind w:left="0"/>
            </w:pPr>
            <w:r>
              <w:t>100%</w:t>
            </w:r>
          </w:p>
        </w:tc>
      </w:tr>
      <w:tr w:rsidR="00391016" w14:paraId="29AD8E50" w14:textId="77777777" w:rsidTr="00391016">
        <w:tc>
          <w:tcPr>
            <w:tcW w:w="4676" w:type="dxa"/>
          </w:tcPr>
          <w:p w14:paraId="21FD87BD" w14:textId="0CCFD9DB" w:rsidR="00391016" w:rsidRDefault="00391016" w:rsidP="00AC5BB6">
            <w:pPr>
              <w:pStyle w:val="ListParagraph"/>
              <w:ind w:left="0"/>
            </w:pPr>
            <w:r>
              <w:t>4.75mm (No.4)</w:t>
            </w:r>
          </w:p>
        </w:tc>
        <w:tc>
          <w:tcPr>
            <w:tcW w:w="4676" w:type="dxa"/>
          </w:tcPr>
          <w:p w14:paraId="164D2C6A" w14:textId="32C33513" w:rsidR="00391016" w:rsidRDefault="00391016" w:rsidP="00AC5BB6">
            <w:pPr>
              <w:pStyle w:val="ListParagraph"/>
              <w:ind w:left="0"/>
            </w:pPr>
            <w:r>
              <w:t>20-100%</w:t>
            </w:r>
          </w:p>
        </w:tc>
      </w:tr>
      <w:tr w:rsidR="00391016" w14:paraId="41B69B97" w14:textId="77777777" w:rsidTr="00391016">
        <w:tc>
          <w:tcPr>
            <w:tcW w:w="4676" w:type="dxa"/>
          </w:tcPr>
          <w:p w14:paraId="0239688F" w14:textId="4C29B6AC" w:rsidR="00391016" w:rsidRDefault="00391016" w:rsidP="00AC5BB6">
            <w:pPr>
              <w:pStyle w:val="ListParagraph"/>
              <w:ind w:left="0"/>
            </w:pPr>
            <w:r>
              <w:t>2.36mm (No.8)</w:t>
            </w:r>
          </w:p>
        </w:tc>
        <w:tc>
          <w:tcPr>
            <w:tcW w:w="4676" w:type="dxa"/>
          </w:tcPr>
          <w:p w14:paraId="6F6CF317" w14:textId="72EC04EA" w:rsidR="00391016" w:rsidRDefault="00391016" w:rsidP="00AC5BB6">
            <w:pPr>
              <w:pStyle w:val="ListParagraph"/>
              <w:ind w:left="0"/>
            </w:pPr>
            <w:r>
              <w:t>0-60%</w:t>
            </w:r>
          </w:p>
        </w:tc>
      </w:tr>
      <w:tr w:rsidR="00391016" w14:paraId="1BC73EB9" w14:textId="77777777" w:rsidTr="00391016">
        <w:tc>
          <w:tcPr>
            <w:tcW w:w="4676" w:type="dxa"/>
          </w:tcPr>
          <w:p w14:paraId="157BBF5B" w14:textId="33EF5027" w:rsidR="00391016" w:rsidRDefault="00391016" w:rsidP="00AC5BB6">
            <w:pPr>
              <w:pStyle w:val="ListParagraph"/>
              <w:ind w:left="0"/>
            </w:pPr>
            <w:r>
              <w:t>600</w:t>
            </w:r>
            <w:r>
              <w:rPr>
                <w:rFonts w:cs="Tahoma"/>
              </w:rPr>
              <w:t>µ</w:t>
            </w:r>
            <w:r>
              <w:t>m (No.30)</w:t>
            </w:r>
          </w:p>
        </w:tc>
        <w:tc>
          <w:tcPr>
            <w:tcW w:w="4676" w:type="dxa"/>
          </w:tcPr>
          <w:p w14:paraId="4768D52F" w14:textId="70030E13" w:rsidR="00391016" w:rsidRDefault="00391016" w:rsidP="00AC5BB6">
            <w:pPr>
              <w:pStyle w:val="ListParagraph"/>
              <w:ind w:left="0"/>
            </w:pPr>
            <w:r>
              <w:t>0-15%</w:t>
            </w:r>
          </w:p>
        </w:tc>
      </w:tr>
      <w:tr w:rsidR="00391016" w14:paraId="6AF055B4" w14:textId="77777777" w:rsidTr="00391016">
        <w:tc>
          <w:tcPr>
            <w:tcW w:w="4676" w:type="dxa"/>
          </w:tcPr>
          <w:p w14:paraId="45BE0018" w14:textId="18FB78DF" w:rsidR="00391016" w:rsidRDefault="00391016" w:rsidP="00AC5BB6">
            <w:pPr>
              <w:pStyle w:val="ListParagraph"/>
              <w:ind w:left="0"/>
            </w:pPr>
            <w:r>
              <w:t>150</w:t>
            </w:r>
            <w:r>
              <w:rPr>
                <w:rFonts w:cs="Tahoma"/>
              </w:rPr>
              <w:t>µ</w:t>
            </w:r>
            <w:r>
              <w:t>m (No.100)</w:t>
            </w:r>
          </w:p>
        </w:tc>
        <w:tc>
          <w:tcPr>
            <w:tcW w:w="4676" w:type="dxa"/>
          </w:tcPr>
          <w:p w14:paraId="25167E19" w14:textId="7CA8F178" w:rsidR="00391016" w:rsidRDefault="00391016" w:rsidP="00AC5BB6">
            <w:pPr>
              <w:pStyle w:val="ListParagraph"/>
              <w:ind w:left="0"/>
            </w:pPr>
            <w:r>
              <w:t>0-3%</w:t>
            </w:r>
          </w:p>
        </w:tc>
      </w:tr>
    </w:tbl>
    <w:p w14:paraId="59D47BFE" w14:textId="0E4213FB" w:rsidR="00AC5BB6" w:rsidRDefault="00AC5BB6" w:rsidP="00AC5BB6">
      <w:pPr>
        <w:pStyle w:val="ListParagraph"/>
      </w:pPr>
    </w:p>
    <w:p w14:paraId="63493284" w14:textId="4D69DF12" w:rsidR="00391016" w:rsidRDefault="00391016" w:rsidP="00391016">
      <w:pPr>
        <w:pStyle w:val="ListParagraph"/>
      </w:pPr>
      <w:r>
        <w:lastRenderedPageBreak/>
        <w:t>Additional requirements include:</w:t>
      </w:r>
    </w:p>
    <w:p w14:paraId="0A23E74B" w14:textId="77777777" w:rsidR="00391016" w:rsidRDefault="00391016" w:rsidP="00391016">
      <w:pPr>
        <w:pStyle w:val="ListParagraph"/>
      </w:pPr>
    </w:p>
    <w:p w14:paraId="1E6CECF5" w14:textId="77777777" w:rsidR="00391016" w:rsidRDefault="00391016" w:rsidP="00391016">
      <w:pPr>
        <w:pStyle w:val="ListParagraph"/>
      </w:pPr>
      <w:r>
        <w:t>NaCl: minimum 95%</w:t>
      </w:r>
    </w:p>
    <w:p w14:paraId="53CB3C22" w14:textId="77777777" w:rsidR="00391016" w:rsidRDefault="00391016" w:rsidP="00391016">
      <w:pPr>
        <w:pStyle w:val="ListParagraph"/>
      </w:pPr>
      <w:r>
        <w:t>Water-insoluble matter: maximum 1.5%</w:t>
      </w:r>
    </w:p>
    <w:p w14:paraId="209CE83D" w14:textId="36CEC8FB" w:rsidR="00391016" w:rsidRDefault="00391016" w:rsidP="00391016">
      <w:pPr>
        <w:pStyle w:val="ListParagraph"/>
      </w:pPr>
      <w:r>
        <w:t>Material must be reasonably dry and free-flowing.</w:t>
      </w:r>
    </w:p>
    <w:p w14:paraId="7666DF44" w14:textId="77777777" w:rsidR="00391016" w:rsidRDefault="00391016" w:rsidP="00391016">
      <w:pPr>
        <w:pStyle w:val="ListParagraph"/>
      </w:pPr>
    </w:p>
    <w:p w14:paraId="2BD6D79E" w14:textId="650A4915" w:rsidR="00391016" w:rsidRDefault="00391016" w:rsidP="00391016">
      <w:pPr>
        <w:pStyle w:val="ListParagraph"/>
      </w:pPr>
      <w:r>
        <w:t xml:space="preserve">The quantity of salt needed to make a 4% blend will be approximately 32 cubic yards, a typical load of salt from the supplier will contain </w:t>
      </w:r>
      <w:r w:rsidR="006F4258">
        <w:t xml:space="preserve">approximately </w:t>
      </w:r>
      <w:r>
        <w:t xml:space="preserve">45 cubic yards of salt. For efficiency and to maximise the use of equipment the Owner would like the successful bidder to supply a full load, 45 cubic yards, of salt. The surplus salt will be stockpiled separately at the same site as the blended winter sand, in a location to be determined by the Owner. </w:t>
      </w:r>
    </w:p>
    <w:p w14:paraId="63BC9E9A" w14:textId="77777777" w:rsidR="00391016" w:rsidRDefault="00391016" w:rsidP="00391016">
      <w:pPr>
        <w:pStyle w:val="ListParagraph"/>
      </w:pPr>
    </w:p>
    <w:p w14:paraId="035FB918" w14:textId="3B30CA7A" w:rsidR="00CC6E32" w:rsidRDefault="00CC6E32" w:rsidP="00CC6E32">
      <w:pPr>
        <w:pStyle w:val="ListParagraph"/>
        <w:numPr>
          <w:ilvl w:val="0"/>
          <w:numId w:val="35"/>
        </w:numPr>
      </w:pPr>
      <w:r>
        <w:t>Upon Contract Award,</w:t>
      </w:r>
      <w:r w:rsidR="00CA0BF9">
        <w:t xml:space="preserve"> </w:t>
      </w:r>
      <w:r>
        <w:t xml:space="preserve">the Contractor shall provide </w:t>
      </w:r>
      <w:r w:rsidR="00CA0BF9">
        <w:t xml:space="preserve">to the Owner </w:t>
      </w:r>
      <w:r>
        <w:t xml:space="preserve">a </w:t>
      </w:r>
      <w:r w:rsidR="004C30DD">
        <w:t xml:space="preserve">schedule of the work to be completed. </w:t>
      </w:r>
    </w:p>
    <w:p w14:paraId="7E8CCA4B" w14:textId="4EC86776" w:rsidR="00CC6E32" w:rsidRDefault="00704F6C" w:rsidP="00704F6C">
      <w:pPr>
        <w:pStyle w:val="Heading2"/>
      </w:pPr>
      <w:bookmarkStart w:id="34" w:name="_Toc108016939"/>
      <w:r>
        <w:t>Delivery Requirements</w:t>
      </w:r>
      <w:bookmarkEnd w:id="34"/>
    </w:p>
    <w:p w14:paraId="4EBCB175" w14:textId="0AA6FFF0" w:rsidR="00704F6C" w:rsidRDefault="00B54C27" w:rsidP="00B54C27">
      <w:pPr>
        <w:pStyle w:val="Heading3"/>
      </w:pPr>
      <w:bookmarkStart w:id="35" w:name="_Toc108016940"/>
      <w:r>
        <w:t xml:space="preserve">The </w:t>
      </w:r>
      <w:r w:rsidR="00704F6C">
        <w:t xml:space="preserve">Contractor </w:t>
      </w:r>
      <w:r w:rsidR="00AB2237">
        <w:t>will</w:t>
      </w:r>
      <w:r>
        <w:t xml:space="preserve"> </w:t>
      </w:r>
      <w:r w:rsidR="004C30DD">
        <w:t>have the material blended and stockpiled at</w:t>
      </w:r>
      <w:r w:rsidR="00704F6C">
        <w:t xml:space="preserve"> </w:t>
      </w:r>
      <w:r w:rsidR="003A4C0D">
        <w:t>the Owner’s Public Works yard located at 5220 Nicholson Road, Chetwynd, BC</w:t>
      </w:r>
      <w:r w:rsidR="005A7627">
        <w:t xml:space="preserve"> by </w:t>
      </w:r>
      <w:r w:rsidR="00714CA0" w:rsidRPr="00D70065">
        <w:t>August 31</w:t>
      </w:r>
      <w:r w:rsidR="005A7627" w:rsidRPr="00D70065">
        <w:t>, 202</w:t>
      </w:r>
      <w:r w:rsidR="004C30DD" w:rsidRPr="00D70065">
        <w:t>6</w:t>
      </w:r>
      <w:r w:rsidR="005A7627" w:rsidRPr="00D70065">
        <w:t>.</w:t>
      </w:r>
      <w:bookmarkEnd w:id="35"/>
      <w:r w:rsidR="004C30DD">
        <w:t xml:space="preserve"> </w:t>
      </w:r>
    </w:p>
    <w:p w14:paraId="6E3D1205" w14:textId="0B736742" w:rsidR="003A4C0D" w:rsidRDefault="00B54C27" w:rsidP="00B54C27">
      <w:pPr>
        <w:pStyle w:val="Heading3"/>
      </w:pPr>
      <w:bookmarkStart w:id="36" w:name="_Toc108016941"/>
      <w:r>
        <w:t xml:space="preserve">The </w:t>
      </w:r>
      <w:r w:rsidR="003A4C0D">
        <w:t>Contractor shall deposit the product by conveyor belt</w:t>
      </w:r>
      <w:r w:rsidR="00714CA0">
        <w:t xml:space="preserve">, </w:t>
      </w:r>
      <w:r w:rsidR="003A4C0D">
        <w:t xml:space="preserve">to its final location beneath the Owner’s </w:t>
      </w:r>
      <w:r w:rsidR="00714CA0">
        <w:t>Q</w:t>
      </w:r>
      <w:r w:rsidR="003A4C0D">
        <w:t>uonset structure.</w:t>
      </w:r>
      <w:bookmarkEnd w:id="36"/>
      <w:r w:rsidR="003A4C0D">
        <w:t xml:space="preserve"> </w:t>
      </w:r>
    </w:p>
    <w:p w14:paraId="11633443" w14:textId="65FEA199" w:rsidR="003A4C0D" w:rsidRDefault="00B54C27" w:rsidP="00B54C27">
      <w:pPr>
        <w:pStyle w:val="Heading3"/>
      </w:pPr>
      <w:bookmarkStart w:id="37" w:name="_Toc108016942"/>
      <w:r>
        <w:t xml:space="preserve">The </w:t>
      </w:r>
      <w:r w:rsidR="003A4C0D">
        <w:t xml:space="preserve">Contractor </w:t>
      </w:r>
      <w:r w:rsidR="00AB2237">
        <w:t>will</w:t>
      </w:r>
      <w:r w:rsidR="003A4C0D">
        <w:t xml:space="preserve"> supply the conveyor belt</w:t>
      </w:r>
      <w:r w:rsidR="00714CA0">
        <w:t xml:space="preserve">, </w:t>
      </w:r>
      <w:r w:rsidR="003A4C0D">
        <w:t>for stockpiling the product.</w:t>
      </w:r>
      <w:bookmarkEnd w:id="37"/>
    </w:p>
    <w:p w14:paraId="67290D25" w14:textId="6774F0D6" w:rsidR="003A4C0D" w:rsidRPr="00D70065" w:rsidRDefault="00B54C27" w:rsidP="00B54C27">
      <w:pPr>
        <w:pStyle w:val="Heading3"/>
      </w:pPr>
      <w:bookmarkStart w:id="38" w:name="_Toc108016943"/>
      <w:r w:rsidRPr="00D70065">
        <w:t xml:space="preserve">The </w:t>
      </w:r>
      <w:r w:rsidR="004C30DD" w:rsidRPr="00D70065">
        <w:t>Contractor</w:t>
      </w:r>
      <w:r w:rsidR="003A4C0D" w:rsidRPr="00D70065">
        <w:t xml:space="preserve"> will supply a wheel loader</w:t>
      </w:r>
      <w:r w:rsidR="00374C96">
        <w:t>,</w:t>
      </w:r>
      <w:r w:rsidR="005C4813" w:rsidRPr="00D70065">
        <w:t xml:space="preserve"> operator</w:t>
      </w:r>
      <w:r w:rsidR="00374C96">
        <w:t>s, labourers, and any equipment necessary to blend the product and</w:t>
      </w:r>
      <w:r w:rsidR="003A4C0D" w:rsidRPr="00D70065">
        <w:t xml:space="preserve"> </w:t>
      </w:r>
      <w:r w:rsidR="00374C96">
        <w:t>stockpile the material inside the Owner’s Quonset structure</w:t>
      </w:r>
      <w:r w:rsidRPr="00D70065">
        <w:t>.</w:t>
      </w:r>
      <w:bookmarkEnd w:id="38"/>
    </w:p>
    <w:p w14:paraId="61EC0A36" w14:textId="654CFC75" w:rsidR="003A2828" w:rsidRDefault="003A2828">
      <w:pPr>
        <w:spacing w:before="0" w:after="0" w:line="240" w:lineRule="auto"/>
        <w:jc w:val="left"/>
        <w:rPr>
          <w:rFonts w:ascii="Arial" w:eastAsiaTheme="majorEastAsia" w:hAnsi="Arial" w:cstheme="majorBidi"/>
          <w:bCs/>
        </w:rPr>
      </w:pPr>
    </w:p>
    <w:p w14:paraId="50DFAD76" w14:textId="53906850" w:rsidR="00B54C27" w:rsidRDefault="00FF7E91" w:rsidP="00FF7E91">
      <w:pPr>
        <w:pStyle w:val="Heading1"/>
      </w:pPr>
      <w:bookmarkStart w:id="39" w:name="_Toc108016950"/>
      <w:r>
        <w:t>RF</w:t>
      </w:r>
      <w:r w:rsidR="00714CA0">
        <w:t>Q</w:t>
      </w:r>
      <w:r>
        <w:t xml:space="preserve"> Forms</w:t>
      </w:r>
      <w:bookmarkEnd w:id="39"/>
    </w:p>
    <w:p w14:paraId="781B7A90" w14:textId="18997848" w:rsidR="001F332D" w:rsidRDefault="001F332D" w:rsidP="001F332D">
      <w:r>
        <w:t>Bidders should submit only the following documents</w:t>
      </w:r>
      <w:r w:rsidR="003A2828">
        <w:t>:</w:t>
      </w:r>
    </w:p>
    <w:p w14:paraId="7FD33D01" w14:textId="4B5BFCC4" w:rsidR="001F332D" w:rsidRDefault="001F332D" w:rsidP="001F332D">
      <w:pPr>
        <w:pStyle w:val="ListParagraph"/>
        <w:numPr>
          <w:ilvl w:val="0"/>
          <w:numId w:val="37"/>
        </w:numPr>
      </w:pPr>
      <w:r>
        <w:t>Form 1 – Company Details</w:t>
      </w:r>
    </w:p>
    <w:p w14:paraId="22FCBCC9" w14:textId="48A0FD5C" w:rsidR="001F332D" w:rsidRPr="001F332D" w:rsidRDefault="001F332D" w:rsidP="001F332D">
      <w:pPr>
        <w:pStyle w:val="ListParagraph"/>
        <w:numPr>
          <w:ilvl w:val="0"/>
          <w:numId w:val="37"/>
        </w:numPr>
      </w:pPr>
      <w:r>
        <w:t>Form 2 – Bid Sheet</w:t>
      </w:r>
    </w:p>
    <w:p w14:paraId="4D292C89" w14:textId="77777777" w:rsidR="00FF7E91" w:rsidRPr="00FF7E91" w:rsidRDefault="00FF7E91" w:rsidP="00FF7E91"/>
    <w:p w14:paraId="3E0B389A" w14:textId="52A82A76" w:rsidR="003A2828" w:rsidRDefault="003A2828">
      <w:pPr>
        <w:spacing w:before="0" w:after="0" w:line="240" w:lineRule="auto"/>
        <w:jc w:val="left"/>
      </w:pPr>
      <w:r>
        <w:br w:type="page"/>
      </w:r>
    </w:p>
    <w:p w14:paraId="1871D593" w14:textId="21DFD7ED" w:rsidR="005A7627" w:rsidRDefault="003A2828" w:rsidP="007517E4">
      <w:pPr>
        <w:pStyle w:val="Heading2"/>
      </w:pPr>
      <w:bookmarkStart w:id="40" w:name="_Toc108016951"/>
      <w:r>
        <w:lastRenderedPageBreak/>
        <w:t>Form 1 – Company Details</w:t>
      </w:r>
      <w:bookmarkEnd w:id="40"/>
    </w:p>
    <w:p w14:paraId="236B587F" w14:textId="27BC8327" w:rsidR="003A2828" w:rsidRDefault="003A2828" w:rsidP="00704F6C">
      <w:r>
        <w:t>By way of submission, we acknowledge that we have received and carefully reviewed all of the RF</w:t>
      </w:r>
      <w:r w:rsidR="00714CA0">
        <w:t>Q</w:t>
      </w:r>
      <w:r>
        <w:t xml:space="preserve"> documents, including all posted addenda.</w:t>
      </w:r>
    </w:p>
    <w:p w14:paraId="186F3638" w14:textId="4864E1E0" w:rsidR="003A2828" w:rsidRDefault="003A2828" w:rsidP="00704F6C"/>
    <w:p w14:paraId="613A303B" w14:textId="77777777" w:rsidR="00760A7B" w:rsidRDefault="00760A7B" w:rsidP="00704F6C"/>
    <w:p w14:paraId="2F347155" w14:textId="7D7FCEFE" w:rsidR="003A2828" w:rsidRDefault="003A2828" w:rsidP="007517E4">
      <w:pPr>
        <w:pBdr>
          <w:bottom w:val="single" w:sz="12" w:space="1" w:color="auto"/>
        </w:pBdr>
      </w:pPr>
      <w:r>
        <w:t>Authorized Signature</w:t>
      </w:r>
    </w:p>
    <w:p w14:paraId="18448DF8" w14:textId="77777777" w:rsidR="007517E4" w:rsidRDefault="007517E4" w:rsidP="007517E4"/>
    <w:p w14:paraId="78C77D40" w14:textId="00577C4F" w:rsidR="003A2828" w:rsidRDefault="003A2828" w:rsidP="007517E4">
      <w:pPr>
        <w:pBdr>
          <w:bottom w:val="single" w:sz="12" w:space="1" w:color="auto"/>
        </w:pBdr>
      </w:pPr>
      <w:r>
        <w:t>Printed Name</w:t>
      </w:r>
    </w:p>
    <w:p w14:paraId="43244C3E" w14:textId="77777777" w:rsidR="007517E4" w:rsidRDefault="007517E4" w:rsidP="007517E4"/>
    <w:p w14:paraId="085ED59B" w14:textId="7C4F7331" w:rsidR="003A2828" w:rsidRDefault="003A2828" w:rsidP="007517E4">
      <w:pPr>
        <w:pBdr>
          <w:bottom w:val="single" w:sz="12" w:space="1" w:color="auto"/>
        </w:pBdr>
      </w:pPr>
      <w:r>
        <w:t>Company Legal Name</w:t>
      </w:r>
    </w:p>
    <w:p w14:paraId="715915A1" w14:textId="77777777" w:rsidR="007517E4" w:rsidRDefault="007517E4" w:rsidP="007517E4"/>
    <w:p w14:paraId="32CEBC9E" w14:textId="0A844A7D" w:rsidR="003A2828" w:rsidRDefault="003A2828" w:rsidP="007517E4">
      <w:pPr>
        <w:pBdr>
          <w:bottom w:val="single" w:sz="12" w:space="1" w:color="auto"/>
        </w:pBdr>
      </w:pPr>
      <w:r>
        <w:t>Date</w:t>
      </w:r>
    </w:p>
    <w:p w14:paraId="6760C5DC" w14:textId="77777777" w:rsidR="007517E4" w:rsidRDefault="007517E4" w:rsidP="007517E4"/>
    <w:p w14:paraId="62500B8E" w14:textId="6F38CD30" w:rsidR="003A2828" w:rsidRDefault="007517E4" w:rsidP="007517E4">
      <w:pPr>
        <w:pBdr>
          <w:bottom w:val="single" w:sz="12" w:space="1" w:color="auto"/>
        </w:pBdr>
      </w:pPr>
      <w:r>
        <w:t xml:space="preserve">Full </w:t>
      </w:r>
      <w:r w:rsidR="003A2828">
        <w:t>Address</w:t>
      </w:r>
    </w:p>
    <w:p w14:paraId="6007070D" w14:textId="77777777" w:rsidR="007517E4" w:rsidRDefault="007517E4" w:rsidP="007517E4"/>
    <w:p w14:paraId="1E9AB661" w14:textId="531CFE40" w:rsidR="003A2828" w:rsidRDefault="003A2828" w:rsidP="007517E4">
      <w:pPr>
        <w:pBdr>
          <w:bottom w:val="single" w:sz="12" w:space="1" w:color="auto"/>
        </w:pBdr>
      </w:pPr>
      <w:r>
        <w:t>Telephone Number</w:t>
      </w:r>
    </w:p>
    <w:p w14:paraId="729668AB" w14:textId="77777777" w:rsidR="007517E4" w:rsidRDefault="007517E4" w:rsidP="007517E4"/>
    <w:p w14:paraId="6176A26C" w14:textId="5DBDB878" w:rsidR="003A2828" w:rsidRDefault="003A2828" w:rsidP="007517E4">
      <w:pPr>
        <w:pBdr>
          <w:bottom w:val="single" w:sz="12" w:space="1" w:color="auto"/>
        </w:pBdr>
      </w:pPr>
      <w:r>
        <w:t>Email Address</w:t>
      </w:r>
    </w:p>
    <w:p w14:paraId="4D90579B" w14:textId="36E4CBE6" w:rsidR="00C62AD4" w:rsidRDefault="00C62AD4">
      <w:pPr>
        <w:spacing w:before="0" w:after="0" w:line="240" w:lineRule="auto"/>
        <w:jc w:val="left"/>
      </w:pPr>
      <w:r>
        <w:br w:type="page"/>
      </w:r>
    </w:p>
    <w:p w14:paraId="026F150B" w14:textId="59B3ED6B" w:rsidR="007517E4" w:rsidRDefault="00C62AD4" w:rsidP="00C62AD4">
      <w:pPr>
        <w:pStyle w:val="Heading2"/>
      </w:pPr>
      <w:bookmarkStart w:id="41" w:name="_Toc108016952"/>
      <w:r>
        <w:lastRenderedPageBreak/>
        <w:t>Form 2 – Bid Sheet</w:t>
      </w:r>
      <w:bookmarkEnd w:id="41"/>
    </w:p>
    <w:p w14:paraId="66A804ED" w14:textId="67628298" w:rsidR="00C62AD4" w:rsidRDefault="00C62AD4" w:rsidP="00C62AD4">
      <w:r>
        <w:t>In accordance with the RF</w:t>
      </w:r>
      <w:r w:rsidR="00714CA0">
        <w:t>Q</w:t>
      </w:r>
      <w:r>
        <w:t xml:space="preserve"> requirements and specifications which I/we have carefully examined, the undersigned hereby submits a firm price to perform the work required for the sum of:</w:t>
      </w:r>
    </w:p>
    <w:p w14:paraId="3C8479E2" w14:textId="4144B5C8" w:rsidR="00C62AD4" w:rsidRDefault="00C62AD4" w:rsidP="00C62AD4"/>
    <w:tbl>
      <w:tblPr>
        <w:tblStyle w:val="TableGrid"/>
        <w:tblW w:w="0" w:type="auto"/>
        <w:tblLook w:val="04A0" w:firstRow="1" w:lastRow="0" w:firstColumn="1" w:lastColumn="0" w:noHBand="0" w:noVBand="1"/>
      </w:tblPr>
      <w:tblGrid>
        <w:gridCol w:w="1251"/>
        <w:gridCol w:w="1436"/>
        <w:gridCol w:w="3552"/>
        <w:gridCol w:w="1469"/>
        <w:gridCol w:w="1644"/>
      </w:tblGrid>
      <w:tr w:rsidR="002F538E" w14:paraId="38B8E3AB" w14:textId="77777777" w:rsidTr="002F538E">
        <w:tc>
          <w:tcPr>
            <w:tcW w:w="1251" w:type="dxa"/>
          </w:tcPr>
          <w:p w14:paraId="01DEE9E8" w14:textId="77777777" w:rsidR="002F538E" w:rsidRDefault="002F538E" w:rsidP="00C62AD4">
            <w:r>
              <w:t>Quantity</w:t>
            </w:r>
          </w:p>
          <w:p w14:paraId="5270199C" w14:textId="2A018581" w:rsidR="00D70065" w:rsidRDefault="00D70065" w:rsidP="00C62AD4"/>
        </w:tc>
        <w:tc>
          <w:tcPr>
            <w:tcW w:w="1436" w:type="dxa"/>
          </w:tcPr>
          <w:p w14:paraId="11EE867B" w14:textId="24015CC3" w:rsidR="002F538E" w:rsidRDefault="002F538E" w:rsidP="00C62AD4">
            <w:r>
              <w:t>Unit</w:t>
            </w:r>
          </w:p>
        </w:tc>
        <w:tc>
          <w:tcPr>
            <w:tcW w:w="3552" w:type="dxa"/>
          </w:tcPr>
          <w:p w14:paraId="31935069" w14:textId="063748BF" w:rsidR="002F538E" w:rsidRDefault="002F538E" w:rsidP="00C62AD4">
            <w:r>
              <w:t>Description</w:t>
            </w:r>
          </w:p>
        </w:tc>
        <w:tc>
          <w:tcPr>
            <w:tcW w:w="1469" w:type="dxa"/>
          </w:tcPr>
          <w:p w14:paraId="7B80A4B5" w14:textId="07C5D174" w:rsidR="002F538E" w:rsidRDefault="002F538E" w:rsidP="00671827">
            <w:pPr>
              <w:jc w:val="left"/>
            </w:pPr>
            <w:r>
              <w:t>Unit Price (CAD)</w:t>
            </w:r>
          </w:p>
        </w:tc>
        <w:tc>
          <w:tcPr>
            <w:tcW w:w="1644" w:type="dxa"/>
          </w:tcPr>
          <w:p w14:paraId="113BA86C" w14:textId="5AD7F27B" w:rsidR="002F538E" w:rsidRDefault="002F538E" w:rsidP="00C62AD4">
            <w:r>
              <w:t>Subtotal (CAD)</w:t>
            </w:r>
          </w:p>
        </w:tc>
      </w:tr>
      <w:tr w:rsidR="002F538E" w14:paraId="5512564A" w14:textId="77777777" w:rsidTr="002F538E">
        <w:tc>
          <w:tcPr>
            <w:tcW w:w="1251" w:type="dxa"/>
          </w:tcPr>
          <w:p w14:paraId="2802E5F3" w14:textId="05B1F17D" w:rsidR="002F538E" w:rsidRDefault="00391016" w:rsidP="00C62AD4">
            <w:r>
              <w:t>800</w:t>
            </w:r>
          </w:p>
        </w:tc>
        <w:tc>
          <w:tcPr>
            <w:tcW w:w="1436" w:type="dxa"/>
          </w:tcPr>
          <w:p w14:paraId="3B4D4A72" w14:textId="4D434333" w:rsidR="002F538E" w:rsidRDefault="002F538E" w:rsidP="00C62AD4">
            <w:pPr>
              <w:jc w:val="left"/>
            </w:pPr>
            <w:r>
              <w:t>Cubic Yard</w:t>
            </w:r>
          </w:p>
        </w:tc>
        <w:tc>
          <w:tcPr>
            <w:tcW w:w="3552" w:type="dxa"/>
          </w:tcPr>
          <w:p w14:paraId="123C520E" w14:textId="2A4DA48E" w:rsidR="002F538E" w:rsidRDefault="004C30DD" w:rsidP="00C62AD4">
            <w:pPr>
              <w:jc w:val="left"/>
            </w:pPr>
            <w:r>
              <w:t>Blending</w:t>
            </w:r>
            <w:r w:rsidR="002F538E">
              <w:t xml:space="preserve"> and stockpiling by conveyor</w:t>
            </w:r>
            <w:r w:rsidR="00714CA0">
              <w:t>,</w:t>
            </w:r>
            <w:r w:rsidR="002F538E">
              <w:t xml:space="preserve"> belt of salted coarse winter sand</w:t>
            </w:r>
          </w:p>
        </w:tc>
        <w:tc>
          <w:tcPr>
            <w:tcW w:w="1469" w:type="dxa"/>
          </w:tcPr>
          <w:p w14:paraId="2F248E19" w14:textId="77777777" w:rsidR="002F538E" w:rsidRDefault="002F538E" w:rsidP="00C62AD4"/>
        </w:tc>
        <w:tc>
          <w:tcPr>
            <w:tcW w:w="1644" w:type="dxa"/>
          </w:tcPr>
          <w:p w14:paraId="286C129A" w14:textId="77777777" w:rsidR="002F538E" w:rsidRDefault="002F538E" w:rsidP="00C62AD4"/>
        </w:tc>
      </w:tr>
      <w:tr w:rsidR="00391016" w14:paraId="59088F60" w14:textId="77777777" w:rsidTr="002F538E">
        <w:tc>
          <w:tcPr>
            <w:tcW w:w="1251" w:type="dxa"/>
          </w:tcPr>
          <w:p w14:paraId="300CDF63" w14:textId="741FA4BB" w:rsidR="00391016" w:rsidRDefault="00391016" w:rsidP="00C62AD4">
            <w:r>
              <w:t>45</w:t>
            </w:r>
          </w:p>
        </w:tc>
        <w:tc>
          <w:tcPr>
            <w:tcW w:w="1436" w:type="dxa"/>
          </w:tcPr>
          <w:p w14:paraId="78E2B3B3" w14:textId="7C6A766D" w:rsidR="00391016" w:rsidRDefault="00391016" w:rsidP="00C62AD4">
            <w:pPr>
              <w:jc w:val="left"/>
            </w:pPr>
            <w:r>
              <w:t>Cubic Yard</w:t>
            </w:r>
          </w:p>
        </w:tc>
        <w:tc>
          <w:tcPr>
            <w:tcW w:w="3552" w:type="dxa"/>
          </w:tcPr>
          <w:p w14:paraId="2C14E475" w14:textId="6B814A57" w:rsidR="00391016" w:rsidRDefault="00391016" w:rsidP="00C62AD4">
            <w:pPr>
              <w:jc w:val="left"/>
            </w:pPr>
            <w:r>
              <w:t>Coarse Winter Salt</w:t>
            </w:r>
          </w:p>
        </w:tc>
        <w:tc>
          <w:tcPr>
            <w:tcW w:w="1469" w:type="dxa"/>
          </w:tcPr>
          <w:p w14:paraId="388D397E" w14:textId="77777777" w:rsidR="00391016" w:rsidRDefault="00391016" w:rsidP="00C62AD4"/>
        </w:tc>
        <w:tc>
          <w:tcPr>
            <w:tcW w:w="1644" w:type="dxa"/>
          </w:tcPr>
          <w:p w14:paraId="1CE35A36" w14:textId="77777777" w:rsidR="00391016" w:rsidRDefault="00391016" w:rsidP="00C62AD4"/>
        </w:tc>
      </w:tr>
      <w:tr w:rsidR="002F538E" w14:paraId="387BB9E9" w14:textId="77777777" w:rsidTr="00C27612">
        <w:tc>
          <w:tcPr>
            <w:tcW w:w="7708" w:type="dxa"/>
            <w:gridSpan w:val="4"/>
          </w:tcPr>
          <w:p w14:paraId="51898FE3" w14:textId="1F2DD959" w:rsidR="002F538E" w:rsidRDefault="002F538E" w:rsidP="00671827">
            <w:pPr>
              <w:jc w:val="right"/>
            </w:pPr>
            <w:r>
              <w:t>Subtotal</w:t>
            </w:r>
          </w:p>
        </w:tc>
        <w:tc>
          <w:tcPr>
            <w:tcW w:w="1644" w:type="dxa"/>
          </w:tcPr>
          <w:p w14:paraId="2561EADC" w14:textId="77777777" w:rsidR="002F538E" w:rsidRDefault="002F538E" w:rsidP="00C62AD4"/>
        </w:tc>
      </w:tr>
      <w:tr w:rsidR="002F538E" w14:paraId="773C09CF" w14:textId="77777777" w:rsidTr="008702A6">
        <w:tc>
          <w:tcPr>
            <w:tcW w:w="7708" w:type="dxa"/>
            <w:gridSpan w:val="4"/>
          </w:tcPr>
          <w:p w14:paraId="69E9A074" w14:textId="038D8154" w:rsidR="002F538E" w:rsidRDefault="002F538E" w:rsidP="00671827">
            <w:pPr>
              <w:jc w:val="right"/>
            </w:pPr>
            <w:r>
              <w:t>GST</w:t>
            </w:r>
            <w:r w:rsidR="00663AD0">
              <w:t xml:space="preserve"> (5%)</w:t>
            </w:r>
          </w:p>
        </w:tc>
        <w:tc>
          <w:tcPr>
            <w:tcW w:w="1644" w:type="dxa"/>
          </w:tcPr>
          <w:p w14:paraId="42BD6798" w14:textId="77777777" w:rsidR="002F538E" w:rsidRDefault="002F538E" w:rsidP="00C62AD4"/>
        </w:tc>
      </w:tr>
      <w:tr w:rsidR="002F538E" w14:paraId="5E044BB2" w14:textId="77777777" w:rsidTr="00555577">
        <w:tc>
          <w:tcPr>
            <w:tcW w:w="7708" w:type="dxa"/>
            <w:gridSpan w:val="4"/>
          </w:tcPr>
          <w:p w14:paraId="5530C9CF" w14:textId="3068279E" w:rsidR="002F538E" w:rsidRDefault="002F538E" w:rsidP="00671827">
            <w:pPr>
              <w:jc w:val="right"/>
            </w:pPr>
            <w:r>
              <w:t>Total (CAD)</w:t>
            </w:r>
          </w:p>
        </w:tc>
        <w:tc>
          <w:tcPr>
            <w:tcW w:w="1644" w:type="dxa"/>
          </w:tcPr>
          <w:p w14:paraId="4BBAF2E0" w14:textId="77777777" w:rsidR="002F538E" w:rsidRDefault="002F538E" w:rsidP="00C62AD4"/>
        </w:tc>
      </w:tr>
    </w:tbl>
    <w:p w14:paraId="03FE9BF7" w14:textId="561F04E4" w:rsidR="00C62AD4" w:rsidRDefault="00C62AD4" w:rsidP="00C62AD4"/>
    <w:p w14:paraId="7F0B8FE4" w14:textId="2FB83FC6" w:rsidR="0011529F" w:rsidRDefault="0011529F" w:rsidP="00C62AD4">
      <w:r>
        <w:t xml:space="preserve">Note: In order to comply with the Freedom of Information and Protection of Privacy Act (FOIPPA) and protect the unit prices of bidders, the unit price and calculated subtotals will not be announced or released. </w:t>
      </w:r>
    </w:p>
    <w:p w14:paraId="569A0338" w14:textId="6D7A710E" w:rsidR="0011529F" w:rsidRDefault="0011529F" w:rsidP="00C62AD4"/>
    <w:p w14:paraId="0D500DA4" w14:textId="31186D73" w:rsidR="0011529F" w:rsidRDefault="0011529F" w:rsidP="00C62AD4">
      <w:r>
        <w:t xml:space="preserve">This </w:t>
      </w:r>
      <w:r w:rsidR="00155B9C">
        <w:t>RFQ</w:t>
      </w:r>
      <w:r>
        <w:t xml:space="preserve"> will not be opened publicly.</w:t>
      </w:r>
    </w:p>
    <w:p w14:paraId="1385E975" w14:textId="4A735549" w:rsidR="0011529F" w:rsidRDefault="0011529F" w:rsidP="00C62AD4"/>
    <w:p w14:paraId="459BC0DD" w14:textId="77777777" w:rsidR="0011529F" w:rsidRDefault="0011529F" w:rsidP="00C62AD4"/>
    <w:p w14:paraId="56E95B11" w14:textId="7D4C397B" w:rsidR="0011529F" w:rsidRDefault="0011529F" w:rsidP="00C62AD4">
      <w:pPr>
        <w:pBdr>
          <w:bottom w:val="single" w:sz="12" w:space="1" w:color="auto"/>
        </w:pBdr>
      </w:pPr>
      <w:r>
        <w:t>Company Legal Name</w:t>
      </w:r>
    </w:p>
    <w:p w14:paraId="33093368" w14:textId="77777777" w:rsidR="0011529F" w:rsidRPr="00C62AD4" w:rsidRDefault="0011529F" w:rsidP="00C62AD4"/>
    <w:sectPr w:rsidR="0011529F" w:rsidRPr="00C62AD4" w:rsidSect="00BB7ACB">
      <w:headerReference w:type="default" r:id="rId17"/>
      <w:footerReference w:type="default" r:id="rId18"/>
      <w:headerReference w:type="first" r:id="rId19"/>
      <w:footerReference w:type="first" r:id="rId20"/>
      <w:pgSz w:w="12242" w:h="15842" w:code="1"/>
      <w:pgMar w:top="1440" w:right="1440" w:bottom="1440" w:left="1440" w:header="720" w:footer="720" w:gutter="0"/>
      <w:pgNumType w:start="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39D5E2" w14:textId="77777777" w:rsidR="00E13589" w:rsidRDefault="00E13589" w:rsidP="00633C38">
      <w:r>
        <w:separator/>
      </w:r>
    </w:p>
  </w:endnote>
  <w:endnote w:type="continuationSeparator" w:id="0">
    <w:p w14:paraId="168BDE3B" w14:textId="77777777" w:rsidR="00E13589" w:rsidRDefault="00E13589" w:rsidP="00633C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itesse Book">
    <w:altName w:val="Arial"/>
    <w:panose1 w:val="00000000000000000000"/>
    <w:charset w:val="00"/>
    <w:family w:val="modern"/>
    <w:notTrueType/>
    <w:pitch w:val="variable"/>
    <w:sig w:usb0="00000001" w:usb1="5000004A" w:usb2="00000000" w:usb3="00000000" w:csb0="0000009B"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74A70A" w14:textId="4E13464F" w:rsidR="00801780" w:rsidRPr="00732C05" w:rsidRDefault="00801780" w:rsidP="00732C05">
    <w:pPr>
      <w:tabs>
        <w:tab w:val="right" w:pos="10080"/>
      </w:tabs>
      <w:rPr>
        <w:rFonts w:ascii="Arial" w:hAnsi="Arial"/>
        <w:color w:val="565A5C"/>
        <w:sz w:val="16"/>
      </w:rPr>
    </w:pPr>
    <w:r>
      <w:rPr>
        <w:rStyle w:val="USBranchAddress"/>
        <w:noProof/>
      </w:rPr>
      <mc:AlternateContent>
        <mc:Choice Requires="wps">
          <w:drawing>
            <wp:anchor distT="0" distB="0" distL="114300" distR="114300" simplePos="0" relativeHeight="251709952" behindDoc="0" locked="0" layoutInCell="1" allowOverlap="1" wp14:anchorId="525D5817" wp14:editId="62095D12">
              <wp:simplePos x="0" y="0"/>
              <wp:positionH relativeFrom="column">
                <wp:posOffset>-85725</wp:posOffset>
              </wp:positionH>
              <wp:positionV relativeFrom="paragraph">
                <wp:posOffset>3380740</wp:posOffset>
              </wp:positionV>
              <wp:extent cx="5800725" cy="400050"/>
              <wp:effectExtent l="0" t="0" r="0" b="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00725" cy="4000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Style w:val="branchaddress"/>
                              <w:rFonts w:cs="Times New Roman"/>
                            </w:rPr>
                            <w:alias w:val="Branch address"/>
                            <w:tag w:val="Branch address"/>
                            <w:id w:val="218401516"/>
                            <w:showingPlcHdr/>
                            <w:dropDownList>
                              <w:listItem w:value="Choose an item."/>
                              <w:listItem w:displayText="Suite 101 - 2716 Sunridge Way, NE Calgary, AB  T1Y 0A5  |  T: 403.291.1193" w:value="Suite 101 - 2716 Sunridge Way, NE Calgary, AB  T1Y 0A5  |  T: 403.291.1193"/>
                              <w:listItem w:displayText="Suite 200, 10345 - 105 Street NW, Edmonton, AB  T5J 1E8  |  T: 780.430.4041" w:value="Suite 200, 10345 - 105 Street NW, Edmonton, AB  T5J 1E8  |  T: 780.430.4041"/>
                              <w:listItem w:displayText="10808 - 100th Street, Fort St. John, BC  V1J 3Z6  |  T: 250.785.9697" w:value="10808 - 100th Street, Fort St. John, BC  V1J 3Z6  |  T: 250.785.9697"/>
                              <w:listItem w:displayText="200 - 286 St. Paul Street, Kamloops, BC V2C 6G4  |  T: 250.374.8311" w:value="200 - 286 St. Paul Street, Kamloops, BC V2C 6G4  |  T: 250.374.8311"/>
                              <w:listItem w:displayText="304 - 1353 Ellis Street, Kelowna, BC  V1Y 1Z9  |  T: 250.762.2517" w:value="304 - 1353 Ellis Street, Kelowna, BC  V1Y 1Z9  |  T: 250.762.2517"/>
                              <w:listItem w:displayText="Suite 204 - 625 Front Street, Nelson, BC  V1L 4B6  |  T: 250.352.9774" w:value="Suite 204 - 625 Front Street, Nelson, BC  V1L 4B6  |  T: 250.352.9774"/>
                              <w:listItem w:displayText="2353 - 13353 Commerce Parkway, Richmond, BC V6V 3A1  |  T: 604.273.8700" w:value="2353 - 13353 Commerce Parkway, Richmond, BC V6V 3A1  |  T: 604.273.8700"/>
                              <w:listItem w:displayText="#402 - 645 Fort Street, Victoria, BC  V8W 1G2  |  T: 250.220.7060" w:value="#402 - 645 Fort Street, Victoria, BC  V8W 1G2  |  T: 250.220.7060"/>
                            </w:dropDownList>
                          </w:sdtPr>
                          <w:sdtEndPr>
                            <w:rPr>
                              <w:rStyle w:val="branchaddress"/>
                            </w:rPr>
                          </w:sdtEndPr>
                          <w:sdtContent>
                            <w:p w14:paraId="4C230074" w14:textId="77777777" w:rsidR="00801780" w:rsidRDefault="00801780" w:rsidP="00732C05">
                              <w:pPr>
                                <w:rPr>
                                  <w:rFonts w:ascii="Times New Roman" w:hAnsi="Times New Roman"/>
                                  <w:sz w:val="24"/>
                                  <w:szCs w:val="24"/>
                                </w:rPr>
                              </w:pPr>
                              <w:r>
                                <w:rPr>
                                  <w:rFonts w:ascii="Times New Roman" w:hAnsi="Times New Roman"/>
                                  <w:sz w:val="24"/>
                                  <w:szCs w:val="24"/>
                                </w:rPr>
                                <w:t xml:space="preserve"> </w:t>
                              </w:r>
                            </w:p>
                            <w:p w14:paraId="75D53529" w14:textId="77777777" w:rsidR="00801780" w:rsidRDefault="00801780" w:rsidP="00732C05">
                              <w:pPr>
                                <w:rPr>
                                  <w:rFonts w:ascii="Times New Roman" w:hAnsi="Times New Roman"/>
                                  <w:sz w:val="24"/>
                                  <w:szCs w:val="24"/>
                                </w:rPr>
                              </w:pPr>
                              <w:r>
                                <w:rPr>
                                  <w:rFonts w:ascii="Times New Roman" w:hAnsi="Times New Roman"/>
                                  <w:sz w:val="24"/>
                                  <w:szCs w:val="24"/>
                                </w:rPr>
                                <w:t xml:space="preserve"> </w:t>
                              </w:r>
                            </w:p>
                            <w:p w14:paraId="0F6549A1" w14:textId="77777777" w:rsidR="00801780" w:rsidRDefault="00801780" w:rsidP="00732C05">
                              <w:pPr>
                                <w:rPr>
                                  <w:rFonts w:ascii="Times New Roman" w:hAnsi="Times New Roman"/>
                                  <w:sz w:val="24"/>
                                  <w:szCs w:val="24"/>
                                </w:rPr>
                              </w:pPr>
                              <w:r>
                                <w:rPr>
                                  <w:rFonts w:ascii="Times New Roman" w:hAnsi="Times New Roman"/>
                                  <w:sz w:val="24"/>
                                  <w:szCs w:val="24"/>
                                </w:rPr>
                                <w:t xml:space="preserve"> </w:t>
                              </w:r>
                            </w:p>
                            <w:p w14:paraId="3BC64FF9" w14:textId="77777777" w:rsidR="00801780" w:rsidRDefault="00801780" w:rsidP="00732C05">
                              <w:r>
                                <w:rPr>
                                  <w:rStyle w:val="PlaceholderText"/>
                                </w:rPr>
                                <w:t>Choose an item.</w:t>
                              </w:r>
                            </w:p>
                          </w:sdtContent>
                        </w:sdt>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525D5817" id="_x0000_t202" coordsize="21600,21600" o:spt="202" path="m,l,21600r21600,l21600,xe">
              <v:stroke joinstyle="miter"/>
              <v:path gradientshapeok="t" o:connecttype="rect"/>
            </v:shapetype>
            <v:shape id="Text Box 11" o:spid="_x0000_s1028" type="#_x0000_t202" style="position:absolute;left:0;text-align:left;margin-left:-6.75pt;margin-top:266.2pt;width:456.75pt;height:31.5pt;z-index:251709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" filled="f" stroked="f" strokeweight=".5pt">
              <v:textbox inset="0,0,0,0">
                <w:txbxContent>
                  <w:sdt>
                    <w:sdtPr>
                      <w:rPr>
                        <w:rStyle w:val="branchaddress"/>
                        <w:rFonts w:cs="Times New Roman"/>
                      </w:rPr>
                      <w:alias w:val="Branch address"/>
                      <w:tag w:val="Branch address"/>
                      <w:id w:val="218401516"/>
                      <w:showingPlcHdr/>
                      <w:dropDownList>
                        <w:listItem w:value="Choose an item."/>
                        <w:listItem w:displayText="Suite 101 - 2716 Sunridge Way, NE Calgary, AB  T1Y 0A5  |  T: 403.291.1193" w:value="Suite 101 - 2716 Sunridge Way, NE Calgary, AB  T1Y 0A5  |  T: 403.291.1193"/>
                        <w:listItem w:displayText="Suite 200, 10345 - 105 Street NW, Edmonton, AB  T5J 1E8  |  T: 780.430.4041" w:value="Suite 200, 10345 - 105 Street NW, Edmonton, AB  T5J 1E8  |  T: 780.430.4041"/>
                        <w:listItem w:displayText="10808 - 100th Street, Fort St. John, BC  V1J 3Z6  |  T: 250.785.9697" w:value="10808 - 100th Street, Fort St. John, BC  V1J 3Z6  |  T: 250.785.9697"/>
                        <w:listItem w:displayText="200 - 286 St. Paul Street, Kamloops, BC V2C 6G4  |  T: 250.374.8311" w:value="200 - 286 St. Paul Street, Kamloops, BC V2C 6G4  |  T: 250.374.8311"/>
                        <w:listItem w:displayText="304 - 1353 Ellis Street, Kelowna, BC  V1Y 1Z9  |  T: 250.762.2517" w:value="304 - 1353 Ellis Street, Kelowna, BC  V1Y 1Z9  |  T: 250.762.2517"/>
                        <w:listItem w:displayText="Suite 204 - 625 Front Street, Nelson, BC  V1L 4B6  |  T: 250.352.9774" w:value="Suite 204 - 625 Front Street, Nelson, BC  V1L 4B6  |  T: 250.352.9774"/>
                        <w:listItem w:displayText="2353 - 13353 Commerce Parkway, Richmond, BC V6V 3A1  |  T: 604.273.8700" w:value="2353 - 13353 Commerce Parkway, Richmond, BC V6V 3A1  |  T: 604.273.8700"/>
                        <w:listItem w:displayText="#402 - 645 Fort Street, Victoria, BC  V8W 1G2  |  T: 250.220.7060" w:value="#402 - 645 Fort Street, Victoria, BC  V8W 1G2  |  T: 250.220.7060"/>
                      </w:dropDownList>
                    </w:sdtPr>
                    <w:sdtEndPr>
                      <w:rPr>
                        <w:rStyle w:val="branchaddress"/>
                      </w:rPr>
                    </w:sdtEndPr>
                    <w:sdtContent>
                      <w:p w14:paraId="4C230074" w14:textId="77777777" w:rsidR="00801780" w:rsidRDefault="00801780" w:rsidP="00732C05">
                        <w:pPr>
                          <w:rPr>
                            <w:rFonts w:ascii="Times New Roman" w:hAnsi="Times New Roman"/>
                            <w:sz w:val="24"/>
                            <w:szCs w:val="24"/>
                          </w:rPr>
                        </w:pPr>
                        <w:r>
                          <w:rPr>
                            <w:rFonts w:ascii="Times New Roman" w:hAnsi="Times New Roman"/>
                            <w:sz w:val="24"/>
                            <w:szCs w:val="24"/>
                          </w:rPr>
                          <w:t xml:space="preserve"> </w:t>
                        </w:r>
                      </w:p>
                      <w:p w14:paraId="75D53529" w14:textId="77777777" w:rsidR="00801780" w:rsidRDefault="00801780" w:rsidP="00732C05">
                        <w:pPr>
                          <w:rPr>
                            <w:rFonts w:ascii="Times New Roman" w:hAnsi="Times New Roman"/>
                            <w:sz w:val="24"/>
                            <w:szCs w:val="24"/>
                          </w:rPr>
                        </w:pPr>
                        <w:r>
                          <w:rPr>
                            <w:rFonts w:ascii="Times New Roman" w:hAnsi="Times New Roman"/>
                            <w:sz w:val="24"/>
                            <w:szCs w:val="24"/>
                          </w:rPr>
                          <w:t xml:space="preserve"> </w:t>
                        </w:r>
                      </w:p>
                      <w:p w14:paraId="0F6549A1" w14:textId="77777777" w:rsidR="00801780" w:rsidRDefault="00801780" w:rsidP="00732C05">
                        <w:pPr>
                          <w:rPr>
                            <w:rFonts w:ascii="Times New Roman" w:hAnsi="Times New Roman"/>
                            <w:sz w:val="24"/>
                            <w:szCs w:val="24"/>
                          </w:rPr>
                        </w:pPr>
                        <w:r>
                          <w:rPr>
                            <w:rFonts w:ascii="Times New Roman" w:hAnsi="Times New Roman"/>
                            <w:sz w:val="24"/>
                            <w:szCs w:val="24"/>
                          </w:rPr>
                          <w:t xml:space="preserve"> </w:t>
                        </w:r>
                      </w:p>
                      <w:p w14:paraId="3BC64FF9" w14:textId="77777777" w:rsidR="00801780" w:rsidRDefault="00801780" w:rsidP="00732C05">
                        <w:r>
                          <w:rPr>
                            <w:rStyle w:val="PlaceholderText"/>
                          </w:rPr>
                          <w:t>Choose an item.</w:t>
                        </w:r>
                      </w:p>
                    </w:sdtContent>
                  </w:sdt>
                </w:txbxContent>
              </v:textbox>
            </v:shape>
          </w:pict>
        </mc:Fallback>
      </mc:AlternateContent>
    </w:r>
    <w:r>
      <w:rPr>
        <w:rStyle w:val="USBranchAddress"/>
        <w:noProof/>
      </w:rPr>
      <mc:AlternateContent>
        <mc:Choice Requires="wps">
          <w:drawing>
            <wp:anchor distT="0" distB="0" distL="114300" distR="114300" simplePos="0" relativeHeight="251710976" behindDoc="0" locked="0" layoutInCell="1" allowOverlap="1" wp14:anchorId="1C4458E7" wp14:editId="051355D6">
              <wp:simplePos x="0" y="0"/>
              <wp:positionH relativeFrom="column">
                <wp:posOffset>-85725</wp:posOffset>
              </wp:positionH>
              <wp:positionV relativeFrom="paragraph">
                <wp:posOffset>3380740</wp:posOffset>
              </wp:positionV>
              <wp:extent cx="5800725" cy="400050"/>
              <wp:effectExtent l="0" t="0" r="0" b="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00725" cy="4000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Style w:val="branchaddress"/>
                              <w:rFonts w:cs="Times New Roman"/>
                            </w:rPr>
                            <w:alias w:val="Branch address"/>
                            <w:tag w:val="Branch address"/>
                            <w:id w:val="-822582478"/>
                            <w:showingPlcHdr/>
                            <w:dropDownList>
                              <w:listItem w:value="Choose an item."/>
                              <w:listItem w:displayText="Suite 101 - 2716 Sunridge Way, NE Calgary, AB  T1Y 0A5  |  T: 403.291.1193" w:value="Suite 101 - 2716 Sunridge Way, NE Calgary, AB  T1Y 0A5  |  T: 403.291.1193"/>
                              <w:listItem w:displayText="Suite 200, 10345 - 105 Street NW, Edmonton, AB  T5J 1E8  |  T: 780.430.4041" w:value="Suite 200, 10345 - 105 Street NW, Edmonton, AB  T5J 1E8  |  T: 780.430.4041"/>
                              <w:listItem w:displayText="10808 - 100th Street, Fort St. John, BC  V1J 3Z6  |  T: 250.785.9697" w:value="10808 - 100th Street, Fort St. John, BC  V1J 3Z6  |  T: 250.785.9697"/>
                              <w:listItem w:displayText="200 - 286 St. Paul Street, Kamloops, BC V2C 6G4  |  T: 250.374.8311" w:value="200 - 286 St. Paul Street, Kamloops, BC V2C 6G4  |  T: 250.374.8311"/>
                              <w:listItem w:displayText="304 - 1353 Ellis Street, Kelowna, BC  V1Y 1Z9  |  T: 250.762.2517" w:value="304 - 1353 Ellis Street, Kelowna, BC  V1Y 1Z9  |  T: 250.762.2517"/>
                              <w:listItem w:displayText="Suite 204 - 625 Front Street, Nelson, BC  V1L 4B6  |  T: 250.352.9774" w:value="Suite 204 - 625 Front Street, Nelson, BC  V1L 4B6  |  T: 250.352.9774"/>
                              <w:listItem w:displayText="2353 - 13353 Commerce Parkway, Richmond, BC V6V 3A1  |  T: 604.273.8700" w:value="2353 - 13353 Commerce Parkway, Richmond, BC V6V 3A1  |  T: 604.273.8700"/>
                              <w:listItem w:displayText="#402 - 645 Fort Street, Victoria, BC  V8W 1G2  |  T: 250.220.7060" w:value="#402 - 645 Fort Street, Victoria, BC  V8W 1G2  |  T: 250.220.7060"/>
                            </w:dropDownList>
                          </w:sdtPr>
                          <w:sdtEndPr>
                            <w:rPr>
                              <w:rStyle w:val="branchaddress"/>
                            </w:rPr>
                          </w:sdtEndPr>
                          <w:sdtContent>
                            <w:p w14:paraId="41F6DCEC" w14:textId="77777777" w:rsidR="00801780" w:rsidRDefault="00801780" w:rsidP="00732C05">
                              <w:r>
                                <w:rPr>
                                  <w:rStyle w:val="PlaceholderText"/>
                                </w:rPr>
                                <w:t>Choose an item.</w:t>
                              </w:r>
                            </w:p>
                          </w:sdtContent>
                        </w:sdt>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1C4458E7" id="Text Box 10" o:spid="_x0000_s1029" type="#_x0000_t202" style="position:absolute;left:0;text-align:left;margin-left:-6.75pt;margin-top:266.2pt;width:456.75pt;height:31.5pt;z-index:251710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" filled="f" stroked="f" strokeweight=".5pt">
              <v:textbox inset="0,0,0,0">
                <w:txbxContent>
                  <w:sdt>
                    <w:sdtPr>
                      <w:rPr>
                        <w:rStyle w:val="branchaddress"/>
                        <w:rFonts w:cs="Times New Roman"/>
                      </w:rPr>
                      <w:alias w:val="Branch address"/>
                      <w:tag w:val="Branch address"/>
                      <w:id w:val="-822582478"/>
                      <w:showingPlcHdr/>
                      <w:dropDownList>
                        <w:listItem w:value="Choose an item."/>
                        <w:listItem w:displayText="Suite 101 - 2716 Sunridge Way, NE Calgary, AB  T1Y 0A5  |  T: 403.291.1193" w:value="Suite 101 - 2716 Sunridge Way, NE Calgary, AB  T1Y 0A5  |  T: 403.291.1193"/>
                        <w:listItem w:displayText="Suite 200, 10345 - 105 Street NW, Edmonton, AB  T5J 1E8  |  T: 780.430.4041" w:value="Suite 200, 10345 - 105 Street NW, Edmonton, AB  T5J 1E8  |  T: 780.430.4041"/>
                        <w:listItem w:displayText="10808 - 100th Street, Fort St. John, BC  V1J 3Z6  |  T: 250.785.9697" w:value="10808 - 100th Street, Fort St. John, BC  V1J 3Z6  |  T: 250.785.9697"/>
                        <w:listItem w:displayText="200 - 286 St. Paul Street, Kamloops, BC V2C 6G4  |  T: 250.374.8311" w:value="200 - 286 St. Paul Street, Kamloops, BC V2C 6G4  |  T: 250.374.8311"/>
                        <w:listItem w:displayText="304 - 1353 Ellis Street, Kelowna, BC  V1Y 1Z9  |  T: 250.762.2517" w:value="304 - 1353 Ellis Street, Kelowna, BC  V1Y 1Z9  |  T: 250.762.2517"/>
                        <w:listItem w:displayText="Suite 204 - 625 Front Street, Nelson, BC  V1L 4B6  |  T: 250.352.9774" w:value="Suite 204 - 625 Front Street, Nelson, BC  V1L 4B6  |  T: 250.352.9774"/>
                        <w:listItem w:displayText="2353 - 13353 Commerce Parkway, Richmond, BC V6V 3A1  |  T: 604.273.8700" w:value="2353 - 13353 Commerce Parkway, Richmond, BC V6V 3A1  |  T: 604.273.8700"/>
                        <w:listItem w:displayText="#402 - 645 Fort Street, Victoria, BC  V8W 1G2  |  T: 250.220.7060" w:value="#402 - 645 Fort Street, Victoria, BC  V8W 1G2  |  T: 250.220.7060"/>
                      </w:dropDownList>
                    </w:sdtPr>
                    <w:sdtEndPr>
                      <w:rPr>
                        <w:rStyle w:val="branchaddress"/>
                      </w:rPr>
                    </w:sdtEndPr>
                    <w:sdtContent>
                      <w:p w14:paraId="41F6DCEC" w14:textId="77777777" w:rsidR="00801780" w:rsidRDefault="00801780" w:rsidP="00732C05">
                        <w:r>
                          <w:rPr>
                            <w:rStyle w:val="PlaceholderText"/>
                          </w:rPr>
                          <w:t>Choose an item.</w:t>
                        </w:r>
                      </w:p>
                    </w:sdtContent>
                  </w:sdt>
                </w:txbxContent>
              </v:textbox>
            </v:shape>
          </w:pict>
        </mc:Fallback>
      </mc:AlternateContent>
    </w:r>
    <w:r w:rsidR="002511F7">
      <w:rPr>
        <w:rStyle w:val="USBranchAddress"/>
      </w:rPr>
      <w:t xml:space="preserve">                                                                                                                                                                                           </w:t>
    </w:r>
    <w:r>
      <w:rPr>
        <w:rStyle w:val="USBranchAddress"/>
      </w:rPr>
      <w:t xml:space="preserve"> Page </w:t>
    </w:r>
    <w:r w:rsidR="00AC5559">
      <w:rPr>
        <w:rStyle w:val="USBranchAddress"/>
      </w:rPr>
      <w:fldChar w:fldCharType="begin"/>
    </w:r>
    <w:r w:rsidR="00AC5559">
      <w:rPr>
        <w:rStyle w:val="USBranchAddress"/>
      </w:rPr>
      <w:instrText xml:space="preserve"> PAGE  \* Arabic  \* MERGEFORMAT </w:instrText>
    </w:r>
    <w:r w:rsidR="00AC5559">
      <w:rPr>
        <w:rStyle w:val="USBranchAddress"/>
      </w:rPr>
      <w:fldChar w:fldCharType="separate"/>
    </w:r>
    <w:r w:rsidR="00AC5559">
      <w:rPr>
        <w:rStyle w:val="USBranchAddress"/>
        <w:noProof/>
      </w:rPr>
      <w:t>1</w:t>
    </w:r>
    <w:r w:rsidR="00AC5559">
      <w:rPr>
        <w:rStyle w:val="USBranchAddress"/>
      </w:rPr>
      <w:fldChar w:fldCharType="end"/>
    </w:r>
    <w:r>
      <w:rPr>
        <w:rStyle w:val="USBranchAddress"/>
      </w:rPr>
      <w:t xml:space="preserve"> of </w:t>
    </w:r>
    <w:r w:rsidR="009A0289">
      <w:rPr>
        <w:rStyle w:val="USBranchAddress"/>
      </w:rPr>
      <w:fldChar w:fldCharType="begin"/>
    </w:r>
    <w:r w:rsidR="009A0289">
      <w:rPr>
        <w:rStyle w:val="USBranchAddress"/>
      </w:rPr>
      <w:instrText xml:space="preserve"> NUMPAGES  \* Arabic  \* MERGEFORMAT </w:instrText>
    </w:r>
    <w:r w:rsidR="009A0289">
      <w:rPr>
        <w:rStyle w:val="USBranchAddress"/>
      </w:rPr>
      <w:fldChar w:fldCharType="separate"/>
    </w:r>
    <w:r w:rsidR="009A0289">
      <w:rPr>
        <w:rStyle w:val="USBranchAddress"/>
        <w:noProof/>
      </w:rPr>
      <w:t>6</w:t>
    </w:r>
    <w:r w:rsidR="009A0289">
      <w:rPr>
        <w:rStyle w:val="USBranchAddres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D2D85C" w14:textId="47F21DB6" w:rsidR="00801780" w:rsidRDefault="00801780">
    <w:pPr>
      <w:pStyle w:val="Footer"/>
    </w:pPr>
    <w:r>
      <w:rPr>
        <w:rStyle w:val="USBranchAddress"/>
      </w:rPr>
      <w:t xml:space="preserve">5400 Hospital Road PO Box 357 Chetwynd, BC V0C 1J0 | 250-401-4100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3FFF9B" w14:textId="77777777" w:rsidR="00E13589" w:rsidRDefault="00E13589" w:rsidP="00633C38">
      <w:r>
        <w:separator/>
      </w:r>
    </w:p>
  </w:footnote>
  <w:footnote w:type="continuationSeparator" w:id="0">
    <w:p w14:paraId="56EE2BF1" w14:textId="77777777" w:rsidR="00E13589" w:rsidRDefault="00E13589" w:rsidP="00633C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9C6FB7" w14:textId="285470E9" w:rsidR="00801780" w:rsidRDefault="00801780">
    <w:pPr>
      <w:pStyle w:val="Header"/>
    </w:pPr>
    <w:r>
      <w:rPr>
        <w:noProof/>
      </w:rPr>
      <w:drawing>
        <wp:anchor distT="0" distB="0" distL="114300" distR="114300" simplePos="0" relativeHeight="251712000" behindDoc="1" locked="0" layoutInCell="1" allowOverlap="1" wp14:anchorId="1BEE6005" wp14:editId="0074F44A">
          <wp:simplePos x="0" y="0"/>
          <wp:positionH relativeFrom="margin">
            <wp:align>right</wp:align>
          </wp:positionH>
          <wp:positionV relativeFrom="paragraph">
            <wp:posOffset>-142875</wp:posOffset>
          </wp:positionV>
          <wp:extent cx="1685188" cy="327135"/>
          <wp:effectExtent l="0" t="0" r="0" b="0"/>
          <wp:wrapNone/>
          <wp:docPr id="14" name="Picture 14" descr="A drawing of a 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4.tif"/>
                  <pic:cNvPicPr/>
                </pic:nvPicPr>
                <pic:blipFill>
                  <a:blip r:embed="rId1">
                    <a:extLst>
                      <a:ext uri="{28A0092B-C50C-407E-A947-70E740481C1C}">
                        <a14:useLocalDpi xmlns:a14="http://schemas.microsoft.com/office/drawing/2010/main" val="0"/>
                      </a:ext>
                    </a:extLst>
                  </a:blip>
                  <a:stretch>
                    <a:fillRect/>
                  </a:stretch>
                </pic:blipFill>
                <pic:spPr>
                  <a:xfrm>
                    <a:off x="0" y="0"/>
                    <a:ext cx="1685188" cy="327135"/>
                  </a:xfrm>
                  <a:prstGeom prst="rect">
                    <a:avLst/>
                  </a:prstGeom>
                </pic:spPr>
              </pic:pic>
            </a:graphicData>
          </a:graphic>
          <wp14:sizeRelH relativeFrom="margin">
            <wp14:pctWidth>0</wp14:pctWidth>
          </wp14:sizeRelH>
          <wp14:sizeRelV relativeFrom="margin">
            <wp14:pctHeight>0</wp14:pctHeight>
          </wp14:sizeRelV>
        </wp:anchor>
      </w:drawing>
    </w:r>
    <w:r w:rsidR="00E32623">
      <w:t xml:space="preserve">2022 Winter Sand </w:t>
    </w:r>
    <w:r w:rsidR="00E45469">
      <w:t xml:space="preserve">- </w:t>
    </w:r>
    <w:r w:rsidR="00E32623">
      <w:t xml:space="preserve">Request for </w:t>
    </w:r>
    <w:r w:rsidR="00155B9C">
      <w:t>Quote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9933BB" w14:textId="7D3B4CFB" w:rsidR="00801780" w:rsidRPr="00584FFB" w:rsidRDefault="00801780" w:rsidP="00584FFB">
    <w:pPr>
      <w:pStyle w:val="USHeader"/>
    </w:pPr>
  </w:p>
  <w:p w14:paraId="0A62582A" w14:textId="77777777" w:rsidR="00801780" w:rsidRPr="00584FFB" w:rsidRDefault="00801780" w:rsidP="00584FFB">
    <w:pPr>
      <w:pStyle w:val="USHeader"/>
    </w:pPr>
  </w:p>
  <w:p w14:paraId="79DD04D1" w14:textId="77777777" w:rsidR="00801780" w:rsidRPr="00584FFB" w:rsidRDefault="00801780" w:rsidP="00584FFB">
    <w:pPr>
      <w:pStyle w:val="US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747E1"/>
    <w:multiLevelType w:val="hybridMultilevel"/>
    <w:tmpl w:val="B28C209C"/>
    <w:lvl w:ilvl="0" w:tplc="10090005">
      <w:start w:val="1"/>
      <w:numFmt w:val="bullet"/>
      <w:lvlText w:val=""/>
      <w:lvlJc w:val="left"/>
      <w:pPr>
        <w:ind w:left="1080" w:hanging="360"/>
      </w:pPr>
      <w:rPr>
        <w:rFonts w:ascii="Wingdings" w:hAnsi="Wingdings"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 w15:restartNumberingAfterBreak="0">
    <w:nsid w:val="0B1314F7"/>
    <w:multiLevelType w:val="hybridMultilevel"/>
    <w:tmpl w:val="DEB0C69C"/>
    <w:lvl w:ilvl="0" w:tplc="10090019">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0CEB3C0E"/>
    <w:multiLevelType w:val="hybridMultilevel"/>
    <w:tmpl w:val="65501370"/>
    <w:lvl w:ilvl="0" w:tplc="10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E0E7232"/>
    <w:multiLevelType w:val="hybridMultilevel"/>
    <w:tmpl w:val="54BC17D4"/>
    <w:lvl w:ilvl="0" w:tplc="10090001">
      <w:start w:val="1"/>
      <w:numFmt w:val="bullet"/>
      <w:lvlText w:val=""/>
      <w:lvlJc w:val="left"/>
      <w:pPr>
        <w:ind w:left="2160" w:hanging="360"/>
      </w:pPr>
      <w:rPr>
        <w:rFonts w:ascii="Symbol" w:hAnsi="Symbol" w:hint="default"/>
      </w:rPr>
    </w:lvl>
    <w:lvl w:ilvl="1" w:tplc="10090003" w:tentative="1">
      <w:start w:val="1"/>
      <w:numFmt w:val="bullet"/>
      <w:lvlText w:val="o"/>
      <w:lvlJc w:val="left"/>
      <w:pPr>
        <w:ind w:left="2880" w:hanging="360"/>
      </w:pPr>
      <w:rPr>
        <w:rFonts w:ascii="Courier New" w:hAnsi="Courier New" w:cs="Courier New" w:hint="default"/>
      </w:rPr>
    </w:lvl>
    <w:lvl w:ilvl="2" w:tplc="10090005" w:tentative="1">
      <w:start w:val="1"/>
      <w:numFmt w:val="bullet"/>
      <w:lvlText w:val=""/>
      <w:lvlJc w:val="left"/>
      <w:pPr>
        <w:ind w:left="3600" w:hanging="360"/>
      </w:pPr>
      <w:rPr>
        <w:rFonts w:ascii="Wingdings" w:hAnsi="Wingdings" w:hint="default"/>
      </w:rPr>
    </w:lvl>
    <w:lvl w:ilvl="3" w:tplc="10090001" w:tentative="1">
      <w:start w:val="1"/>
      <w:numFmt w:val="bullet"/>
      <w:lvlText w:val=""/>
      <w:lvlJc w:val="left"/>
      <w:pPr>
        <w:ind w:left="4320" w:hanging="360"/>
      </w:pPr>
      <w:rPr>
        <w:rFonts w:ascii="Symbol" w:hAnsi="Symbol" w:hint="default"/>
      </w:rPr>
    </w:lvl>
    <w:lvl w:ilvl="4" w:tplc="10090003" w:tentative="1">
      <w:start w:val="1"/>
      <w:numFmt w:val="bullet"/>
      <w:lvlText w:val="o"/>
      <w:lvlJc w:val="left"/>
      <w:pPr>
        <w:ind w:left="5040" w:hanging="360"/>
      </w:pPr>
      <w:rPr>
        <w:rFonts w:ascii="Courier New" w:hAnsi="Courier New" w:cs="Courier New" w:hint="default"/>
      </w:rPr>
    </w:lvl>
    <w:lvl w:ilvl="5" w:tplc="10090005" w:tentative="1">
      <w:start w:val="1"/>
      <w:numFmt w:val="bullet"/>
      <w:lvlText w:val=""/>
      <w:lvlJc w:val="left"/>
      <w:pPr>
        <w:ind w:left="5760" w:hanging="360"/>
      </w:pPr>
      <w:rPr>
        <w:rFonts w:ascii="Wingdings" w:hAnsi="Wingdings" w:hint="default"/>
      </w:rPr>
    </w:lvl>
    <w:lvl w:ilvl="6" w:tplc="10090001" w:tentative="1">
      <w:start w:val="1"/>
      <w:numFmt w:val="bullet"/>
      <w:lvlText w:val=""/>
      <w:lvlJc w:val="left"/>
      <w:pPr>
        <w:ind w:left="6480" w:hanging="360"/>
      </w:pPr>
      <w:rPr>
        <w:rFonts w:ascii="Symbol" w:hAnsi="Symbol" w:hint="default"/>
      </w:rPr>
    </w:lvl>
    <w:lvl w:ilvl="7" w:tplc="10090003" w:tentative="1">
      <w:start w:val="1"/>
      <w:numFmt w:val="bullet"/>
      <w:lvlText w:val="o"/>
      <w:lvlJc w:val="left"/>
      <w:pPr>
        <w:ind w:left="7200" w:hanging="360"/>
      </w:pPr>
      <w:rPr>
        <w:rFonts w:ascii="Courier New" w:hAnsi="Courier New" w:cs="Courier New" w:hint="default"/>
      </w:rPr>
    </w:lvl>
    <w:lvl w:ilvl="8" w:tplc="10090005" w:tentative="1">
      <w:start w:val="1"/>
      <w:numFmt w:val="bullet"/>
      <w:lvlText w:val=""/>
      <w:lvlJc w:val="left"/>
      <w:pPr>
        <w:ind w:left="7920" w:hanging="360"/>
      </w:pPr>
      <w:rPr>
        <w:rFonts w:ascii="Wingdings" w:hAnsi="Wingdings" w:hint="default"/>
      </w:rPr>
    </w:lvl>
  </w:abstractNum>
  <w:abstractNum w:abstractNumId="4" w15:restartNumberingAfterBreak="0">
    <w:nsid w:val="0E15697F"/>
    <w:multiLevelType w:val="hybridMultilevel"/>
    <w:tmpl w:val="F000F36C"/>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5" w15:restartNumberingAfterBreak="0">
    <w:nsid w:val="114B16E7"/>
    <w:multiLevelType w:val="hybridMultilevel"/>
    <w:tmpl w:val="C05E795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2BC73EC"/>
    <w:multiLevelType w:val="hybridMultilevel"/>
    <w:tmpl w:val="F98049A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199D3EF3"/>
    <w:multiLevelType w:val="hybridMultilevel"/>
    <w:tmpl w:val="3E906FFC"/>
    <w:lvl w:ilvl="0" w:tplc="10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21893CBF"/>
    <w:multiLevelType w:val="hybridMultilevel"/>
    <w:tmpl w:val="E7A8A85E"/>
    <w:lvl w:ilvl="0" w:tplc="10090005">
      <w:start w:val="1"/>
      <w:numFmt w:val="bullet"/>
      <w:lvlText w:val=""/>
      <w:lvlJc w:val="left"/>
      <w:pPr>
        <w:ind w:left="360" w:hanging="360"/>
      </w:pPr>
      <w:rPr>
        <w:rFonts w:ascii="Wingdings" w:hAnsi="Wingdings"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9" w15:restartNumberingAfterBreak="0">
    <w:nsid w:val="220B3C1E"/>
    <w:multiLevelType w:val="hybridMultilevel"/>
    <w:tmpl w:val="F7C6F15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231E7863"/>
    <w:multiLevelType w:val="hybridMultilevel"/>
    <w:tmpl w:val="66AE8244"/>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11" w15:restartNumberingAfterBreak="0">
    <w:nsid w:val="299A3673"/>
    <w:multiLevelType w:val="hybridMultilevel"/>
    <w:tmpl w:val="2D8EEE36"/>
    <w:lvl w:ilvl="0" w:tplc="10090019">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32E23F8C"/>
    <w:multiLevelType w:val="hybridMultilevel"/>
    <w:tmpl w:val="36585F14"/>
    <w:lvl w:ilvl="0" w:tplc="10090005">
      <w:start w:val="1"/>
      <w:numFmt w:val="bullet"/>
      <w:lvlText w:val=""/>
      <w:lvlJc w:val="left"/>
      <w:pPr>
        <w:ind w:left="360" w:hanging="360"/>
      </w:pPr>
      <w:rPr>
        <w:rFonts w:ascii="Wingdings" w:hAnsi="Wingdings" w:hint="default"/>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3" w15:restartNumberingAfterBreak="0">
    <w:nsid w:val="36A64416"/>
    <w:multiLevelType w:val="hybridMultilevel"/>
    <w:tmpl w:val="8722C31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3AC96EEE"/>
    <w:multiLevelType w:val="hybridMultilevel"/>
    <w:tmpl w:val="1700A4CC"/>
    <w:lvl w:ilvl="0" w:tplc="10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3B2A7832"/>
    <w:multiLevelType w:val="multilevel"/>
    <w:tmpl w:val="71ECC712"/>
    <w:lvl w:ilvl="0">
      <w:start w:val="1"/>
      <w:numFmt w:val="decimal"/>
      <w:pStyle w:val="Heading1"/>
      <w:lvlText w:val="%1."/>
      <w:lvlJc w:val="left"/>
      <w:pPr>
        <w:tabs>
          <w:tab w:val="num" w:pos="720"/>
        </w:tabs>
        <w:ind w:left="720" w:hanging="720"/>
      </w:pPr>
      <w:rPr>
        <w:rFonts w:hint="default"/>
      </w:rPr>
    </w:lvl>
    <w:lvl w:ilvl="1">
      <w:start w:val="1"/>
      <w:numFmt w:val="decimal"/>
      <w:pStyle w:val="Heading2"/>
      <w:lvlText w:val="%1.%2"/>
      <w:lvlJc w:val="left"/>
      <w:pPr>
        <w:tabs>
          <w:tab w:val="num" w:pos="1440"/>
        </w:tabs>
        <w:ind w:left="1440" w:hanging="720"/>
      </w:pPr>
      <w:rPr>
        <w:rFonts w:hint="default"/>
      </w:rPr>
    </w:lvl>
    <w:lvl w:ilvl="2">
      <w:start w:val="1"/>
      <w:numFmt w:val="decimal"/>
      <w:pStyle w:val="Heading3"/>
      <w:lvlText w:val="%1.%2.%3"/>
      <w:lvlJc w:val="left"/>
      <w:pPr>
        <w:tabs>
          <w:tab w:val="num" w:pos="2160"/>
        </w:tabs>
        <w:ind w:left="2160" w:hanging="720"/>
      </w:pPr>
      <w:rPr>
        <w:rFonts w:hint="default"/>
      </w:rPr>
    </w:lvl>
    <w:lvl w:ilvl="3">
      <w:start w:val="1"/>
      <w:numFmt w:val="decimal"/>
      <w:pStyle w:val="Heading4"/>
      <w:lvlText w:val="%1.%2.%3.%4"/>
      <w:lvlJc w:val="left"/>
      <w:pPr>
        <w:tabs>
          <w:tab w:val="num" w:pos="2880"/>
        </w:tabs>
        <w:ind w:left="2880" w:hanging="720"/>
      </w:pPr>
      <w:rPr>
        <w:rFonts w:hint="default"/>
      </w:rPr>
    </w:lvl>
    <w:lvl w:ilvl="4">
      <w:start w:val="1"/>
      <w:numFmt w:val="decimal"/>
      <w:pStyle w:val="Heading5"/>
      <w:lvlText w:val="%1.%2.%3.%4.%5"/>
      <w:lvlJc w:val="left"/>
      <w:pPr>
        <w:tabs>
          <w:tab w:val="num" w:pos="3600"/>
        </w:tabs>
        <w:ind w:left="3600" w:hanging="720"/>
      </w:pPr>
      <w:rPr>
        <w:rFonts w:hint="default"/>
      </w:rPr>
    </w:lvl>
    <w:lvl w:ilvl="5">
      <w:start w:val="1"/>
      <w:numFmt w:val="decimal"/>
      <w:pStyle w:val="Heading6"/>
      <w:lvlText w:val="%1.%2.%3.%4.%5.%6"/>
      <w:lvlJc w:val="left"/>
      <w:pPr>
        <w:tabs>
          <w:tab w:val="num" w:pos="4320"/>
        </w:tabs>
        <w:ind w:left="4320" w:hanging="720"/>
      </w:pPr>
      <w:rPr>
        <w:rFonts w:hint="default"/>
      </w:rPr>
    </w:lvl>
    <w:lvl w:ilvl="6">
      <w:start w:val="1"/>
      <w:numFmt w:val="decimal"/>
      <w:pStyle w:val="Heading7"/>
      <w:lvlText w:val="%1.%2.%3.%4.%5.%6.%7"/>
      <w:lvlJc w:val="left"/>
      <w:pPr>
        <w:tabs>
          <w:tab w:val="num" w:pos="5040"/>
        </w:tabs>
        <w:ind w:left="5040" w:hanging="720"/>
      </w:pPr>
      <w:rPr>
        <w:rFonts w:hint="default"/>
      </w:rPr>
    </w:lvl>
    <w:lvl w:ilvl="7">
      <w:start w:val="1"/>
      <w:numFmt w:val="decimal"/>
      <w:pStyle w:val="Heading8"/>
      <w:lvlText w:val="%8.%1.%2.%3.%4.%5.%6."/>
      <w:lvlJc w:val="left"/>
      <w:pPr>
        <w:tabs>
          <w:tab w:val="num" w:pos="5760"/>
        </w:tabs>
        <w:ind w:left="5760" w:hanging="720"/>
      </w:pPr>
      <w:rPr>
        <w:rFonts w:hint="default"/>
      </w:rPr>
    </w:lvl>
    <w:lvl w:ilvl="8">
      <w:start w:val="1"/>
      <w:numFmt w:val="decimal"/>
      <w:pStyle w:val="Heading9"/>
      <w:lvlText w:val="%1.%2.%3.%4.%5.%6.%9"/>
      <w:lvlJc w:val="left"/>
      <w:pPr>
        <w:tabs>
          <w:tab w:val="num" w:pos="6480"/>
        </w:tabs>
        <w:ind w:left="6480" w:hanging="720"/>
      </w:pPr>
      <w:rPr>
        <w:rFonts w:hint="default"/>
      </w:rPr>
    </w:lvl>
  </w:abstractNum>
  <w:abstractNum w:abstractNumId="16" w15:restartNumberingAfterBreak="0">
    <w:nsid w:val="429D34CE"/>
    <w:multiLevelType w:val="hybridMultilevel"/>
    <w:tmpl w:val="E3CC9E4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46283303"/>
    <w:multiLevelType w:val="hybridMultilevel"/>
    <w:tmpl w:val="84FAF3E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48D30AD6"/>
    <w:multiLevelType w:val="hybridMultilevel"/>
    <w:tmpl w:val="C9704880"/>
    <w:lvl w:ilvl="0" w:tplc="10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4CBA34C4"/>
    <w:multiLevelType w:val="multilevel"/>
    <w:tmpl w:val="1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535B15A1"/>
    <w:multiLevelType w:val="hybridMultilevel"/>
    <w:tmpl w:val="6AF2575A"/>
    <w:lvl w:ilvl="0" w:tplc="CF7C660C">
      <w:numFmt w:val="bullet"/>
      <w:lvlText w:val="-"/>
      <w:lvlJc w:val="left"/>
      <w:pPr>
        <w:ind w:left="720" w:hanging="360"/>
      </w:pPr>
      <w:rPr>
        <w:rFonts w:ascii="Arial" w:eastAsiaTheme="minorHAnsi"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5A4E1A5A"/>
    <w:multiLevelType w:val="hybridMultilevel"/>
    <w:tmpl w:val="3D7640DE"/>
    <w:lvl w:ilvl="0" w:tplc="10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5FDD65A5"/>
    <w:multiLevelType w:val="hybridMultilevel"/>
    <w:tmpl w:val="04D8303C"/>
    <w:lvl w:ilvl="0" w:tplc="ED3CA17E">
      <w:numFmt w:val="bullet"/>
      <w:lvlText w:val="-"/>
      <w:lvlJc w:val="left"/>
      <w:pPr>
        <w:ind w:left="720" w:hanging="360"/>
      </w:pPr>
      <w:rPr>
        <w:rFonts w:ascii="Arial" w:eastAsiaTheme="minorHAnsi"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5FFC0EEC"/>
    <w:multiLevelType w:val="hybridMultilevel"/>
    <w:tmpl w:val="5D0C0206"/>
    <w:lvl w:ilvl="0" w:tplc="10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15:restartNumberingAfterBreak="0">
    <w:nsid w:val="61BF32A8"/>
    <w:multiLevelType w:val="hybridMultilevel"/>
    <w:tmpl w:val="DA3E3A6E"/>
    <w:lvl w:ilvl="0" w:tplc="10090019">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5" w15:restartNumberingAfterBreak="0">
    <w:nsid w:val="64B36942"/>
    <w:multiLevelType w:val="hybridMultilevel"/>
    <w:tmpl w:val="AEFED798"/>
    <w:lvl w:ilvl="0" w:tplc="CF7C660C">
      <w:numFmt w:val="bullet"/>
      <w:lvlText w:val="-"/>
      <w:lvlJc w:val="left"/>
      <w:pPr>
        <w:ind w:left="1080" w:hanging="360"/>
      </w:pPr>
      <w:rPr>
        <w:rFonts w:ascii="Arial" w:eastAsiaTheme="minorHAnsi" w:hAnsi="Arial" w:cs="Aria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6" w15:restartNumberingAfterBreak="0">
    <w:nsid w:val="6CA41038"/>
    <w:multiLevelType w:val="hybridMultilevel"/>
    <w:tmpl w:val="BE647D6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7" w15:restartNumberingAfterBreak="0">
    <w:nsid w:val="6F806119"/>
    <w:multiLevelType w:val="hybridMultilevel"/>
    <w:tmpl w:val="7BD29EC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8" w15:restartNumberingAfterBreak="0">
    <w:nsid w:val="73635CE4"/>
    <w:multiLevelType w:val="hybridMultilevel"/>
    <w:tmpl w:val="53EE5EF4"/>
    <w:lvl w:ilvl="0" w:tplc="04F6A362">
      <w:numFmt w:val="bullet"/>
      <w:lvlText w:val="-"/>
      <w:lvlJc w:val="left"/>
      <w:pPr>
        <w:ind w:left="720" w:hanging="360"/>
      </w:pPr>
      <w:rPr>
        <w:rFonts w:ascii="Arial" w:eastAsiaTheme="minorHAnsi"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9" w15:restartNumberingAfterBreak="0">
    <w:nsid w:val="75B57927"/>
    <w:multiLevelType w:val="hybridMultilevel"/>
    <w:tmpl w:val="CF5EE5D0"/>
    <w:lvl w:ilvl="0" w:tplc="10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75D42380"/>
    <w:multiLevelType w:val="hybridMultilevel"/>
    <w:tmpl w:val="4D36A866"/>
    <w:lvl w:ilvl="0" w:tplc="10090019">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1" w15:restartNumberingAfterBreak="0">
    <w:nsid w:val="760028C8"/>
    <w:multiLevelType w:val="hybridMultilevel"/>
    <w:tmpl w:val="5786123A"/>
    <w:lvl w:ilvl="0" w:tplc="10090005">
      <w:start w:val="1"/>
      <w:numFmt w:val="bullet"/>
      <w:lvlText w:val=""/>
      <w:lvlJc w:val="left"/>
      <w:pPr>
        <w:ind w:left="360" w:hanging="360"/>
      </w:pPr>
      <w:rPr>
        <w:rFonts w:ascii="Wingdings" w:hAnsi="Wingdings"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2" w15:restartNumberingAfterBreak="0">
    <w:nsid w:val="798649F2"/>
    <w:multiLevelType w:val="hybridMultilevel"/>
    <w:tmpl w:val="F4F2A79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3" w15:restartNumberingAfterBreak="0">
    <w:nsid w:val="7BE133A4"/>
    <w:multiLevelType w:val="hybridMultilevel"/>
    <w:tmpl w:val="B0540BD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4" w15:restartNumberingAfterBreak="0">
    <w:nsid w:val="7E4B6259"/>
    <w:multiLevelType w:val="hybridMultilevel"/>
    <w:tmpl w:val="42BA2B2A"/>
    <w:lvl w:ilvl="0" w:tplc="7954EAA4">
      <w:numFmt w:val="bullet"/>
      <w:lvlText w:val="-"/>
      <w:lvlJc w:val="left"/>
      <w:pPr>
        <w:ind w:left="720" w:hanging="360"/>
      </w:pPr>
      <w:rPr>
        <w:rFonts w:ascii="Tahoma" w:eastAsiaTheme="minorHAnsi" w:hAnsi="Tahoma" w:cs="Tahoma"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5" w15:restartNumberingAfterBreak="0">
    <w:nsid w:val="7FAE19CB"/>
    <w:multiLevelType w:val="hybridMultilevel"/>
    <w:tmpl w:val="937EB6D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887137105">
    <w:abstractNumId w:val="15"/>
  </w:num>
  <w:num w:numId="2" w16cid:durableId="1995841379">
    <w:abstractNumId w:val="13"/>
  </w:num>
  <w:num w:numId="3" w16cid:durableId="1614550748">
    <w:abstractNumId w:val="19"/>
  </w:num>
  <w:num w:numId="4" w16cid:durableId="1433823369">
    <w:abstractNumId w:val="35"/>
  </w:num>
  <w:num w:numId="5" w16cid:durableId="188817876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37347887">
    <w:abstractNumId w:val="10"/>
  </w:num>
  <w:num w:numId="7" w16cid:durableId="1105033545">
    <w:abstractNumId w:val="3"/>
  </w:num>
  <w:num w:numId="8" w16cid:durableId="2141917131">
    <w:abstractNumId w:val="17"/>
  </w:num>
  <w:num w:numId="9" w16cid:durableId="870650561">
    <w:abstractNumId w:val="9"/>
  </w:num>
  <w:num w:numId="10" w16cid:durableId="785150941">
    <w:abstractNumId w:val="27"/>
  </w:num>
  <w:num w:numId="11" w16cid:durableId="482625252">
    <w:abstractNumId w:val="16"/>
  </w:num>
  <w:num w:numId="12" w16cid:durableId="683090501">
    <w:abstractNumId w:val="33"/>
  </w:num>
  <w:num w:numId="13" w16cid:durableId="539367137">
    <w:abstractNumId w:val="12"/>
  </w:num>
  <w:num w:numId="14" w16cid:durableId="396050692">
    <w:abstractNumId w:val="31"/>
  </w:num>
  <w:num w:numId="15" w16cid:durableId="474838896">
    <w:abstractNumId w:val="8"/>
  </w:num>
  <w:num w:numId="16" w16cid:durableId="298462120">
    <w:abstractNumId w:val="28"/>
  </w:num>
  <w:num w:numId="17" w16cid:durableId="2053383939">
    <w:abstractNumId w:val="18"/>
  </w:num>
  <w:num w:numId="18" w16cid:durableId="1359314757">
    <w:abstractNumId w:val="7"/>
  </w:num>
  <w:num w:numId="19" w16cid:durableId="1830291776">
    <w:abstractNumId w:val="22"/>
  </w:num>
  <w:num w:numId="20" w16cid:durableId="1672638590">
    <w:abstractNumId w:val="21"/>
  </w:num>
  <w:num w:numId="21" w16cid:durableId="180558561">
    <w:abstractNumId w:val="14"/>
  </w:num>
  <w:num w:numId="22" w16cid:durableId="330957305">
    <w:abstractNumId w:val="23"/>
  </w:num>
  <w:num w:numId="23" w16cid:durableId="166480469">
    <w:abstractNumId w:val="2"/>
  </w:num>
  <w:num w:numId="24" w16cid:durableId="409935036">
    <w:abstractNumId w:val="20"/>
  </w:num>
  <w:num w:numId="25" w16cid:durableId="610816262">
    <w:abstractNumId w:val="25"/>
  </w:num>
  <w:num w:numId="26" w16cid:durableId="158887415">
    <w:abstractNumId w:val="4"/>
  </w:num>
  <w:num w:numId="27" w16cid:durableId="830294738">
    <w:abstractNumId w:val="0"/>
  </w:num>
  <w:num w:numId="28" w16cid:durableId="1563322120">
    <w:abstractNumId w:val="32"/>
  </w:num>
  <w:num w:numId="29" w16cid:durableId="1935822394">
    <w:abstractNumId w:val="34"/>
  </w:num>
  <w:num w:numId="30" w16cid:durableId="376782677">
    <w:abstractNumId w:val="29"/>
  </w:num>
  <w:num w:numId="31" w16cid:durableId="591014626">
    <w:abstractNumId w:val="26"/>
  </w:num>
  <w:num w:numId="32" w16cid:durableId="1803961718">
    <w:abstractNumId w:val="30"/>
  </w:num>
  <w:num w:numId="33" w16cid:durableId="795677544">
    <w:abstractNumId w:val="11"/>
  </w:num>
  <w:num w:numId="34" w16cid:durableId="1359044974">
    <w:abstractNumId w:val="1"/>
  </w:num>
  <w:num w:numId="35" w16cid:durableId="1611234594">
    <w:abstractNumId w:val="24"/>
  </w:num>
  <w:num w:numId="36" w16cid:durableId="1299842108">
    <w:abstractNumId w:val="5"/>
  </w:num>
  <w:num w:numId="37" w16cid:durableId="1544708212">
    <w:abstractNumId w:val="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ttachedTemplate r:id="rId1"/>
  <w:stylePaneFormatFilter w:val="2804" w:allStyles="0" w:customStyles="0" w:latentStyles="1" w:stylesInUse="0" w:headingStyles="0" w:numberingStyles="0" w:tableStyles="0" w:directFormattingOnRuns="0" w:directFormattingOnParagraphs="0" w:directFormattingOnNumbering="0" w:directFormattingOnTables="1" w:clearFormatting="0" w:top3HeadingStyles="1" w:visibleStyles="0" w:alternateStyleNames="0"/>
  <w:stylePaneSortMethod w:val="0000"/>
  <w:defaultTabStop w:val="720"/>
  <w:drawingGridHorizontalSpacing w:val="101"/>
  <w:drawingGridVerticalSpacing w:val="101"/>
  <w:doNotUseMarginsForDrawingGridOrigin/>
  <w:drawingGridHorizontalOrigin w:val="1440"/>
  <w:drawingGridVerticalOrigin w:val="144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7870"/>
    <w:rsid w:val="00001BCB"/>
    <w:rsid w:val="00004B94"/>
    <w:rsid w:val="0001006F"/>
    <w:rsid w:val="000122AB"/>
    <w:rsid w:val="00013724"/>
    <w:rsid w:val="00014A40"/>
    <w:rsid w:val="00015152"/>
    <w:rsid w:val="00016F66"/>
    <w:rsid w:val="00020955"/>
    <w:rsid w:val="00025FB5"/>
    <w:rsid w:val="00026677"/>
    <w:rsid w:val="00030958"/>
    <w:rsid w:val="00036C25"/>
    <w:rsid w:val="00036CC8"/>
    <w:rsid w:val="00046907"/>
    <w:rsid w:val="0005099B"/>
    <w:rsid w:val="00057FC2"/>
    <w:rsid w:val="000604E9"/>
    <w:rsid w:val="000662FF"/>
    <w:rsid w:val="000672A1"/>
    <w:rsid w:val="000673C6"/>
    <w:rsid w:val="00071208"/>
    <w:rsid w:val="00072C74"/>
    <w:rsid w:val="000747EB"/>
    <w:rsid w:val="000769C5"/>
    <w:rsid w:val="000769D1"/>
    <w:rsid w:val="000774E0"/>
    <w:rsid w:val="00081B3D"/>
    <w:rsid w:val="00082F0B"/>
    <w:rsid w:val="0008556B"/>
    <w:rsid w:val="0008594A"/>
    <w:rsid w:val="00086CE7"/>
    <w:rsid w:val="00091E6E"/>
    <w:rsid w:val="000A2403"/>
    <w:rsid w:val="000B008C"/>
    <w:rsid w:val="000B1F3A"/>
    <w:rsid w:val="000C0BD8"/>
    <w:rsid w:val="000C1170"/>
    <w:rsid w:val="000C61B8"/>
    <w:rsid w:val="000C708D"/>
    <w:rsid w:val="000C7D25"/>
    <w:rsid w:val="000D2DEC"/>
    <w:rsid w:val="000D656F"/>
    <w:rsid w:val="000D67FF"/>
    <w:rsid w:val="000D71AF"/>
    <w:rsid w:val="000D76DB"/>
    <w:rsid w:val="000E2333"/>
    <w:rsid w:val="000F5142"/>
    <w:rsid w:val="000F680C"/>
    <w:rsid w:val="001009DB"/>
    <w:rsid w:val="00100EFA"/>
    <w:rsid w:val="00102B9A"/>
    <w:rsid w:val="001103E1"/>
    <w:rsid w:val="0011206E"/>
    <w:rsid w:val="0011529F"/>
    <w:rsid w:val="001163AE"/>
    <w:rsid w:val="00122730"/>
    <w:rsid w:val="00130AC4"/>
    <w:rsid w:val="00140857"/>
    <w:rsid w:val="0014106F"/>
    <w:rsid w:val="001427F0"/>
    <w:rsid w:val="00151EAB"/>
    <w:rsid w:val="0015286D"/>
    <w:rsid w:val="0015433C"/>
    <w:rsid w:val="00155B9C"/>
    <w:rsid w:val="00156692"/>
    <w:rsid w:val="001575F0"/>
    <w:rsid w:val="00161A5F"/>
    <w:rsid w:val="00161EB0"/>
    <w:rsid w:val="0016236B"/>
    <w:rsid w:val="0016375F"/>
    <w:rsid w:val="00163C20"/>
    <w:rsid w:val="0016666A"/>
    <w:rsid w:val="00171F61"/>
    <w:rsid w:val="0017304F"/>
    <w:rsid w:val="00173B2D"/>
    <w:rsid w:val="00173F7A"/>
    <w:rsid w:val="00174866"/>
    <w:rsid w:val="001775C6"/>
    <w:rsid w:val="00177F42"/>
    <w:rsid w:val="00180542"/>
    <w:rsid w:val="00182311"/>
    <w:rsid w:val="001852C2"/>
    <w:rsid w:val="00194D15"/>
    <w:rsid w:val="00194E4C"/>
    <w:rsid w:val="0019693C"/>
    <w:rsid w:val="001A2FBC"/>
    <w:rsid w:val="001A3637"/>
    <w:rsid w:val="001A3820"/>
    <w:rsid w:val="001A62AB"/>
    <w:rsid w:val="001A62B6"/>
    <w:rsid w:val="001C5526"/>
    <w:rsid w:val="001C556C"/>
    <w:rsid w:val="001C5DDD"/>
    <w:rsid w:val="001C7BCA"/>
    <w:rsid w:val="001D43DE"/>
    <w:rsid w:val="001D4EBB"/>
    <w:rsid w:val="001D640F"/>
    <w:rsid w:val="001D6784"/>
    <w:rsid w:val="001D68BA"/>
    <w:rsid w:val="001D7B46"/>
    <w:rsid w:val="001E0627"/>
    <w:rsid w:val="001E124B"/>
    <w:rsid w:val="001E2AA9"/>
    <w:rsid w:val="001E2E1F"/>
    <w:rsid w:val="001E5743"/>
    <w:rsid w:val="001E688E"/>
    <w:rsid w:val="001E6DCC"/>
    <w:rsid w:val="001F332D"/>
    <w:rsid w:val="001F43D5"/>
    <w:rsid w:val="00202098"/>
    <w:rsid w:val="00203AE0"/>
    <w:rsid w:val="0020472C"/>
    <w:rsid w:val="00205CAB"/>
    <w:rsid w:val="00206E25"/>
    <w:rsid w:val="00211302"/>
    <w:rsid w:val="00211C61"/>
    <w:rsid w:val="00213A27"/>
    <w:rsid w:val="00217826"/>
    <w:rsid w:val="00220072"/>
    <w:rsid w:val="002243A0"/>
    <w:rsid w:val="0023201D"/>
    <w:rsid w:val="002400A8"/>
    <w:rsid w:val="002417C4"/>
    <w:rsid w:val="00241CFC"/>
    <w:rsid w:val="00242649"/>
    <w:rsid w:val="00244526"/>
    <w:rsid w:val="00247277"/>
    <w:rsid w:val="002511F7"/>
    <w:rsid w:val="0025450A"/>
    <w:rsid w:val="002545DD"/>
    <w:rsid w:val="00254C19"/>
    <w:rsid w:val="00257D14"/>
    <w:rsid w:val="002606B8"/>
    <w:rsid w:val="002651D5"/>
    <w:rsid w:val="002679FE"/>
    <w:rsid w:val="00267E7A"/>
    <w:rsid w:val="00271CBB"/>
    <w:rsid w:val="00272205"/>
    <w:rsid w:val="00276F46"/>
    <w:rsid w:val="002776F6"/>
    <w:rsid w:val="00277C7A"/>
    <w:rsid w:val="00280F2C"/>
    <w:rsid w:val="00281217"/>
    <w:rsid w:val="0028252D"/>
    <w:rsid w:val="00284F21"/>
    <w:rsid w:val="00285C9F"/>
    <w:rsid w:val="00290CB0"/>
    <w:rsid w:val="002964B5"/>
    <w:rsid w:val="00297339"/>
    <w:rsid w:val="002A1D70"/>
    <w:rsid w:val="002A2911"/>
    <w:rsid w:val="002A4FB2"/>
    <w:rsid w:val="002A65C4"/>
    <w:rsid w:val="002A7B26"/>
    <w:rsid w:val="002B1614"/>
    <w:rsid w:val="002B5513"/>
    <w:rsid w:val="002B5B46"/>
    <w:rsid w:val="002C07C8"/>
    <w:rsid w:val="002C0FE5"/>
    <w:rsid w:val="002C1025"/>
    <w:rsid w:val="002C24FA"/>
    <w:rsid w:val="002C56EC"/>
    <w:rsid w:val="002C6909"/>
    <w:rsid w:val="002C6F0F"/>
    <w:rsid w:val="002D2DC9"/>
    <w:rsid w:val="002D3371"/>
    <w:rsid w:val="002D4D2F"/>
    <w:rsid w:val="002D64D7"/>
    <w:rsid w:val="002D6A79"/>
    <w:rsid w:val="002D6F84"/>
    <w:rsid w:val="002E11B5"/>
    <w:rsid w:val="002E17E4"/>
    <w:rsid w:val="002E3F21"/>
    <w:rsid w:val="002E458C"/>
    <w:rsid w:val="002E5669"/>
    <w:rsid w:val="002E568D"/>
    <w:rsid w:val="002F12E6"/>
    <w:rsid w:val="002F1813"/>
    <w:rsid w:val="002F2FEF"/>
    <w:rsid w:val="002F3D8E"/>
    <w:rsid w:val="002F4872"/>
    <w:rsid w:val="002F538E"/>
    <w:rsid w:val="002F5B55"/>
    <w:rsid w:val="002F5C39"/>
    <w:rsid w:val="002F79F7"/>
    <w:rsid w:val="00300006"/>
    <w:rsid w:val="0030229A"/>
    <w:rsid w:val="00302897"/>
    <w:rsid w:val="00304293"/>
    <w:rsid w:val="003048A6"/>
    <w:rsid w:val="003060B7"/>
    <w:rsid w:val="00306ABB"/>
    <w:rsid w:val="00307FF1"/>
    <w:rsid w:val="003111A0"/>
    <w:rsid w:val="003126DC"/>
    <w:rsid w:val="003153D4"/>
    <w:rsid w:val="0032009A"/>
    <w:rsid w:val="00323A74"/>
    <w:rsid w:val="00325E87"/>
    <w:rsid w:val="00325EE1"/>
    <w:rsid w:val="00331847"/>
    <w:rsid w:val="0033189E"/>
    <w:rsid w:val="00335861"/>
    <w:rsid w:val="00342A30"/>
    <w:rsid w:val="00342E2A"/>
    <w:rsid w:val="00344A3C"/>
    <w:rsid w:val="00347282"/>
    <w:rsid w:val="00347601"/>
    <w:rsid w:val="00347B7E"/>
    <w:rsid w:val="00351395"/>
    <w:rsid w:val="0035288C"/>
    <w:rsid w:val="00352D42"/>
    <w:rsid w:val="003533BE"/>
    <w:rsid w:val="00353DD5"/>
    <w:rsid w:val="00355420"/>
    <w:rsid w:val="003601E6"/>
    <w:rsid w:val="00360CC2"/>
    <w:rsid w:val="00360ECB"/>
    <w:rsid w:val="003657F7"/>
    <w:rsid w:val="00367155"/>
    <w:rsid w:val="00367CF0"/>
    <w:rsid w:val="00370C1C"/>
    <w:rsid w:val="00373530"/>
    <w:rsid w:val="00374C96"/>
    <w:rsid w:val="00376DDC"/>
    <w:rsid w:val="0037708F"/>
    <w:rsid w:val="00380188"/>
    <w:rsid w:val="00386647"/>
    <w:rsid w:val="00386B77"/>
    <w:rsid w:val="00391016"/>
    <w:rsid w:val="00392B93"/>
    <w:rsid w:val="003979B7"/>
    <w:rsid w:val="003A008B"/>
    <w:rsid w:val="003A2006"/>
    <w:rsid w:val="003A2828"/>
    <w:rsid w:val="003A2E5E"/>
    <w:rsid w:val="003A4143"/>
    <w:rsid w:val="003A47DA"/>
    <w:rsid w:val="003A4C0D"/>
    <w:rsid w:val="003A7DA2"/>
    <w:rsid w:val="003B0EAF"/>
    <w:rsid w:val="003B11B4"/>
    <w:rsid w:val="003B3D44"/>
    <w:rsid w:val="003B6EFF"/>
    <w:rsid w:val="003B70EB"/>
    <w:rsid w:val="003C0B7A"/>
    <w:rsid w:val="003C1EAD"/>
    <w:rsid w:val="003C2D5E"/>
    <w:rsid w:val="003C4DA1"/>
    <w:rsid w:val="003C75E3"/>
    <w:rsid w:val="003C7912"/>
    <w:rsid w:val="003D03F0"/>
    <w:rsid w:val="003D2026"/>
    <w:rsid w:val="003D2AE3"/>
    <w:rsid w:val="003D337C"/>
    <w:rsid w:val="003D3649"/>
    <w:rsid w:val="003D3B75"/>
    <w:rsid w:val="003D3D70"/>
    <w:rsid w:val="003D7064"/>
    <w:rsid w:val="003E1BD3"/>
    <w:rsid w:val="003E39E1"/>
    <w:rsid w:val="003E59D3"/>
    <w:rsid w:val="003E6505"/>
    <w:rsid w:val="003E6A89"/>
    <w:rsid w:val="003F0925"/>
    <w:rsid w:val="003F218E"/>
    <w:rsid w:val="003F22AD"/>
    <w:rsid w:val="003F4273"/>
    <w:rsid w:val="003F43E0"/>
    <w:rsid w:val="003F4D7F"/>
    <w:rsid w:val="003F6E7F"/>
    <w:rsid w:val="003F7839"/>
    <w:rsid w:val="004047EE"/>
    <w:rsid w:val="00407E1E"/>
    <w:rsid w:val="00411530"/>
    <w:rsid w:val="00412217"/>
    <w:rsid w:val="004127CA"/>
    <w:rsid w:val="00413A48"/>
    <w:rsid w:val="004142B3"/>
    <w:rsid w:val="00415CA6"/>
    <w:rsid w:val="00417FA0"/>
    <w:rsid w:val="00420BEB"/>
    <w:rsid w:val="00422FBB"/>
    <w:rsid w:val="00424BED"/>
    <w:rsid w:val="004257F3"/>
    <w:rsid w:val="0042634E"/>
    <w:rsid w:val="00426D27"/>
    <w:rsid w:val="004272BE"/>
    <w:rsid w:val="00431E2B"/>
    <w:rsid w:val="00432293"/>
    <w:rsid w:val="00437827"/>
    <w:rsid w:val="00437E16"/>
    <w:rsid w:val="004407FC"/>
    <w:rsid w:val="00440FF3"/>
    <w:rsid w:val="00450B59"/>
    <w:rsid w:val="00451792"/>
    <w:rsid w:val="00451E73"/>
    <w:rsid w:val="00453436"/>
    <w:rsid w:val="00454E28"/>
    <w:rsid w:val="004637CD"/>
    <w:rsid w:val="00463BA1"/>
    <w:rsid w:val="004640B9"/>
    <w:rsid w:val="00465307"/>
    <w:rsid w:val="00467D5D"/>
    <w:rsid w:val="0047048F"/>
    <w:rsid w:val="00471FDD"/>
    <w:rsid w:val="00476C91"/>
    <w:rsid w:val="004778E4"/>
    <w:rsid w:val="00482927"/>
    <w:rsid w:val="00482F2F"/>
    <w:rsid w:val="00483110"/>
    <w:rsid w:val="004831B7"/>
    <w:rsid w:val="00483563"/>
    <w:rsid w:val="00486406"/>
    <w:rsid w:val="00486DDA"/>
    <w:rsid w:val="004900D8"/>
    <w:rsid w:val="004919F3"/>
    <w:rsid w:val="00492811"/>
    <w:rsid w:val="004929C1"/>
    <w:rsid w:val="00493564"/>
    <w:rsid w:val="0049496A"/>
    <w:rsid w:val="00495152"/>
    <w:rsid w:val="00495F91"/>
    <w:rsid w:val="004976E2"/>
    <w:rsid w:val="00497B02"/>
    <w:rsid w:val="004A2E3F"/>
    <w:rsid w:val="004A3741"/>
    <w:rsid w:val="004A4A92"/>
    <w:rsid w:val="004B0732"/>
    <w:rsid w:val="004B1A0E"/>
    <w:rsid w:val="004B1AE2"/>
    <w:rsid w:val="004B1F62"/>
    <w:rsid w:val="004B319E"/>
    <w:rsid w:val="004B5D90"/>
    <w:rsid w:val="004B6E55"/>
    <w:rsid w:val="004C0D62"/>
    <w:rsid w:val="004C30DD"/>
    <w:rsid w:val="004C3136"/>
    <w:rsid w:val="004C41AC"/>
    <w:rsid w:val="004C4F94"/>
    <w:rsid w:val="004D2DC9"/>
    <w:rsid w:val="004D4669"/>
    <w:rsid w:val="004D7B8E"/>
    <w:rsid w:val="004E1545"/>
    <w:rsid w:val="004E27A4"/>
    <w:rsid w:val="004F15E7"/>
    <w:rsid w:val="004F1C89"/>
    <w:rsid w:val="004F34EE"/>
    <w:rsid w:val="004F358E"/>
    <w:rsid w:val="00500E12"/>
    <w:rsid w:val="00501DA1"/>
    <w:rsid w:val="00503CC7"/>
    <w:rsid w:val="00504329"/>
    <w:rsid w:val="00505CFB"/>
    <w:rsid w:val="00507899"/>
    <w:rsid w:val="00515171"/>
    <w:rsid w:val="00517870"/>
    <w:rsid w:val="00517C40"/>
    <w:rsid w:val="00521991"/>
    <w:rsid w:val="00524729"/>
    <w:rsid w:val="0052632B"/>
    <w:rsid w:val="00531C40"/>
    <w:rsid w:val="00534977"/>
    <w:rsid w:val="00536A1B"/>
    <w:rsid w:val="00536B5D"/>
    <w:rsid w:val="00537FCB"/>
    <w:rsid w:val="005409A3"/>
    <w:rsid w:val="00543B94"/>
    <w:rsid w:val="00543FBD"/>
    <w:rsid w:val="005455D2"/>
    <w:rsid w:val="00546A86"/>
    <w:rsid w:val="00546A9D"/>
    <w:rsid w:val="005508F9"/>
    <w:rsid w:val="00551212"/>
    <w:rsid w:val="005522E6"/>
    <w:rsid w:val="00552DA8"/>
    <w:rsid w:val="00552F40"/>
    <w:rsid w:val="00553FE0"/>
    <w:rsid w:val="00554853"/>
    <w:rsid w:val="00557020"/>
    <w:rsid w:val="005578B6"/>
    <w:rsid w:val="005606AB"/>
    <w:rsid w:val="005643E5"/>
    <w:rsid w:val="0056570A"/>
    <w:rsid w:val="00565F54"/>
    <w:rsid w:val="00570C95"/>
    <w:rsid w:val="005766D8"/>
    <w:rsid w:val="0057780F"/>
    <w:rsid w:val="00584FFB"/>
    <w:rsid w:val="00585955"/>
    <w:rsid w:val="0059265A"/>
    <w:rsid w:val="0059390A"/>
    <w:rsid w:val="00594FFD"/>
    <w:rsid w:val="005954AD"/>
    <w:rsid w:val="005957A6"/>
    <w:rsid w:val="00595F6F"/>
    <w:rsid w:val="005A562E"/>
    <w:rsid w:val="005A60C8"/>
    <w:rsid w:val="005A7627"/>
    <w:rsid w:val="005B0BEF"/>
    <w:rsid w:val="005B1C34"/>
    <w:rsid w:val="005B1C7C"/>
    <w:rsid w:val="005B2DA9"/>
    <w:rsid w:val="005B3743"/>
    <w:rsid w:val="005B68C4"/>
    <w:rsid w:val="005B6C40"/>
    <w:rsid w:val="005C08C3"/>
    <w:rsid w:val="005C0AEE"/>
    <w:rsid w:val="005C3C44"/>
    <w:rsid w:val="005C4813"/>
    <w:rsid w:val="005C4F51"/>
    <w:rsid w:val="005C74AB"/>
    <w:rsid w:val="005C7754"/>
    <w:rsid w:val="005D0A53"/>
    <w:rsid w:val="005D1641"/>
    <w:rsid w:val="005D1F1A"/>
    <w:rsid w:val="005D5534"/>
    <w:rsid w:val="005D6265"/>
    <w:rsid w:val="005D72E8"/>
    <w:rsid w:val="005E00B7"/>
    <w:rsid w:val="005E135C"/>
    <w:rsid w:val="005E174C"/>
    <w:rsid w:val="005E2C28"/>
    <w:rsid w:val="005E4E20"/>
    <w:rsid w:val="005F06C5"/>
    <w:rsid w:val="005F25C2"/>
    <w:rsid w:val="005F27A6"/>
    <w:rsid w:val="00600A97"/>
    <w:rsid w:val="006101C9"/>
    <w:rsid w:val="0061371F"/>
    <w:rsid w:val="00617F02"/>
    <w:rsid w:val="00620DC1"/>
    <w:rsid w:val="00622DB5"/>
    <w:rsid w:val="006328BA"/>
    <w:rsid w:val="00632F85"/>
    <w:rsid w:val="00633C38"/>
    <w:rsid w:val="00634067"/>
    <w:rsid w:val="00634E7C"/>
    <w:rsid w:val="00635E84"/>
    <w:rsid w:val="00636C8B"/>
    <w:rsid w:val="006376A3"/>
    <w:rsid w:val="00637CA9"/>
    <w:rsid w:val="00644B9A"/>
    <w:rsid w:val="00645B5B"/>
    <w:rsid w:val="00645EE2"/>
    <w:rsid w:val="006465EB"/>
    <w:rsid w:val="006549F0"/>
    <w:rsid w:val="00657015"/>
    <w:rsid w:val="00660472"/>
    <w:rsid w:val="00662706"/>
    <w:rsid w:val="00663AD0"/>
    <w:rsid w:val="006652AE"/>
    <w:rsid w:val="0066616E"/>
    <w:rsid w:val="00666431"/>
    <w:rsid w:val="00666687"/>
    <w:rsid w:val="0066672D"/>
    <w:rsid w:val="00667B0F"/>
    <w:rsid w:val="006708A3"/>
    <w:rsid w:val="00671827"/>
    <w:rsid w:val="00672475"/>
    <w:rsid w:val="006749FC"/>
    <w:rsid w:val="0068260E"/>
    <w:rsid w:val="00685D01"/>
    <w:rsid w:val="00686352"/>
    <w:rsid w:val="006902AF"/>
    <w:rsid w:val="00695AEE"/>
    <w:rsid w:val="0069629B"/>
    <w:rsid w:val="006963A1"/>
    <w:rsid w:val="006A20F8"/>
    <w:rsid w:val="006A5AE5"/>
    <w:rsid w:val="006B18AB"/>
    <w:rsid w:val="006B1F16"/>
    <w:rsid w:val="006B37E5"/>
    <w:rsid w:val="006B4D51"/>
    <w:rsid w:val="006B7246"/>
    <w:rsid w:val="006C043B"/>
    <w:rsid w:val="006C3203"/>
    <w:rsid w:val="006C46EC"/>
    <w:rsid w:val="006C5EDB"/>
    <w:rsid w:val="006D192F"/>
    <w:rsid w:val="006D1C74"/>
    <w:rsid w:val="006D1E2C"/>
    <w:rsid w:val="006D3325"/>
    <w:rsid w:val="006D6307"/>
    <w:rsid w:val="006E03C7"/>
    <w:rsid w:val="006E08FA"/>
    <w:rsid w:val="006E141F"/>
    <w:rsid w:val="006E4EBD"/>
    <w:rsid w:val="006E7398"/>
    <w:rsid w:val="006F05B5"/>
    <w:rsid w:val="006F26FC"/>
    <w:rsid w:val="006F4258"/>
    <w:rsid w:val="006F7182"/>
    <w:rsid w:val="00704F6C"/>
    <w:rsid w:val="00706D7C"/>
    <w:rsid w:val="00711A62"/>
    <w:rsid w:val="0071271E"/>
    <w:rsid w:val="00712936"/>
    <w:rsid w:val="00714CA0"/>
    <w:rsid w:val="0072134E"/>
    <w:rsid w:val="00721751"/>
    <w:rsid w:val="00721D64"/>
    <w:rsid w:val="007253B6"/>
    <w:rsid w:val="00731612"/>
    <w:rsid w:val="00732C05"/>
    <w:rsid w:val="007330B2"/>
    <w:rsid w:val="007339B9"/>
    <w:rsid w:val="00734270"/>
    <w:rsid w:val="00735C87"/>
    <w:rsid w:val="00742FAD"/>
    <w:rsid w:val="00745036"/>
    <w:rsid w:val="00745064"/>
    <w:rsid w:val="007466BA"/>
    <w:rsid w:val="007517E4"/>
    <w:rsid w:val="0075330C"/>
    <w:rsid w:val="00753519"/>
    <w:rsid w:val="0075358F"/>
    <w:rsid w:val="007550BF"/>
    <w:rsid w:val="007561A3"/>
    <w:rsid w:val="00760A7B"/>
    <w:rsid w:val="00764F8D"/>
    <w:rsid w:val="00766B0C"/>
    <w:rsid w:val="007750F7"/>
    <w:rsid w:val="0077586D"/>
    <w:rsid w:val="0077695C"/>
    <w:rsid w:val="00776DB1"/>
    <w:rsid w:val="00783064"/>
    <w:rsid w:val="00785249"/>
    <w:rsid w:val="007867D7"/>
    <w:rsid w:val="00791EF1"/>
    <w:rsid w:val="00792E71"/>
    <w:rsid w:val="00793724"/>
    <w:rsid w:val="00795410"/>
    <w:rsid w:val="0079544B"/>
    <w:rsid w:val="00797840"/>
    <w:rsid w:val="007A00C2"/>
    <w:rsid w:val="007A0E1C"/>
    <w:rsid w:val="007A225A"/>
    <w:rsid w:val="007A2A0F"/>
    <w:rsid w:val="007A330B"/>
    <w:rsid w:val="007A44D8"/>
    <w:rsid w:val="007A4991"/>
    <w:rsid w:val="007A4D50"/>
    <w:rsid w:val="007A5FB7"/>
    <w:rsid w:val="007A6F99"/>
    <w:rsid w:val="007A74E5"/>
    <w:rsid w:val="007B480F"/>
    <w:rsid w:val="007B60B7"/>
    <w:rsid w:val="007B660E"/>
    <w:rsid w:val="007B7777"/>
    <w:rsid w:val="007C001D"/>
    <w:rsid w:val="007C1C2D"/>
    <w:rsid w:val="007C28E3"/>
    <w:rsid w:val="007C491B"/>
    <w:rsid w:val="007C4C29"/>
    <w:rsid w:val="007C6DE7"/>
    <w:rsid w:val="007C7855"/>
    <w:rsid w:val="007D08B2"/>
    <w:rsid w:val="007D08B6"/>
    <w:rsid w:val="007D52CF"/>
    <w:rsid w:val="007E4EFF"/>
    <w:rsid w:val="007E5C26"/>
    <w:rsid w:val="007E6762"/>
    <w:rsid w:val="007E68A1"/>
    <w:rsid w:val="007E7838"/>
    <w:rsid w:val="007F1B08"/>
    <w:rsid w:val="007F3A38"/>
    <w:rsid w:val="007F40D0"/>
    <w:rsid w:val="007F563A"/>
    <w:rsid w:val="007F6205"/>
    <w:rsid w:val="007F6B32"/>
    <w:rsid w:val="007F7DF2"/>
    <w:rsid w:val="00800479"/>
    <w:rsid w:val="00800512"/>
    <w:rsid w:val="008005C1"/>
    <w:rsid w:val="008011B2"/>
    <w:rsid w:val="00801780"/>
    <w:rsid w:val="008034C8"/>
    <w:rsid w:val="00805F4F"/>
    <w:rsid w:val="00815D47"/>
    <w:rsid w:val="0081699A"/>
    <w:rsid w:val="0081707E"/>
    <w:rsid w:val="0081726D"/>
    <w:rsid w:val="00821DD7"/>
    <w:rsid w:val="008224B4"/>
    <w:rsid w:val="00822FA6"/>
    <w:rsid w:val="0082630F"/>
    <w:rsid w:val="00826E4C"/>
    <w:rsid w:val="00843406"/>
    <w:rsid w:val="0084383B"/>
    <w:rsid w:val="00846D6B"/>
    <w:rsid w:val="008500E4"/>
    <w:rsid w:val="00852722"/>
    <w:rsid w:val="00855202"/>
    <w:rsid w:val="0086037C"/>
    <w:rsid w:val="00862571"/>
    <w:rsid w:val="0086356A"/>
    <w:rsid w:val="00863869"/>
    <w:rsid w:val="00863D6C"/>
    <w:rsid w:val="0086474C"/>
    <w:rsid w:val="00865B8C"/>
    <w:rsid w:val="00866442"/>
    <w:rsid w:val="008679BE"/>
    <w:rsid w:val="00870690"/>
    <w:rsid w:val="00870E42"/>
    <w:rsid w:val="00871D43"/>
    <w:rsid w:val="00871E87"/>
    <w:rsid w:val="00871EFD"/>
    <w:rsid w:val="008721F7"/>
    <w:rsid w:val="00873D6B"/>
    <w:rsid w:val="00874A44"/>
    <w:rsid w:val="00875C0E"/>
    <w:rsid w:val="00877FB3"/>
    <w:rsid w:val="00882B26"/>
    <w:rsid w:val="008832D1"/>
    <w:rsid w:val="00883D91"/>
    <w:rsid w:val="008846A1"/>
    <w:rsid w:val="00884A09"/>
    <w:rsid w:val="00885B4D"/>
    <w:rsid w:val="0088755E"/>
    <w:rsid w:val="00887E51"/>
    <w:rsid w:val="00891753"/>
    <w:rsid w:val="00892263"/>
    <w:rsid w:val="00893258"/>
    <w:rsid w:val="00895DF5"/>
    <w:rsid w:val="008A0945"/>
    <w:rsid w:val="008A0A53"/>
    <w:rsid w:val="008A0A62"/>
    <w:rsid w:val="008A0BE7"/>
    <w:rsid w:val="008A2F15"/>
    <w:rsid w:val="008A64EC"/>
    <w:rsid w:val="008A6CFB"/>
    <w:rsid w:val="008B1DF9"/>
    <w:rsid w:val="008B2825"/>
    <w:rsid w:val="008B3A7B"/>
    <w:rsid w:val="008B627D"/>
    <w:rsid w:val="008B6C10"/>
    <w:rsid w:val="008B6C9B"/>
    <w:rsid w:val="008C1339"/>
    <w:rsid w:val="008C1503"/>
    <w:rsid w:val="008C1B0C"/>
    <w:rsid w:val="008C2D3B"/>
    <w:rsid w:val="008C3D7A"/>
    <w:rsid w:val="008C3F27"/>
    <w:rsid w:val="008C61FC"/>
    <w:rsid w:val="008C75A0"/>
    <w:rsid w:val="008D20F7"/>
    <w:rsid w:val="008D2C16"/>
    <w:rsid w:val="008D708A"/>
    <w:rsid w:val="008D7C60"/>
    <w:rsid w:val="008E46AA"/>
    <w:rsid w:val="008F26FE"/>
    <w:rsid w:val="008F3B85"/>
    <w:rsid w:val="008F59D4"/>
    <w:rsid w:val="009144F0"/>
    <w:rsid w:val="00917157"/>
    <w:rsid w:val="00917609"/>
    <w:rsid w:val="00920015"/>
    <w:rsid w:val="009221BD"/>
    <w:rsid w:val="009255FF"/>
    <w:rsid w:val="009266EC"/>
    <w:rsid w:val="0092766D"/>
    <w:rsid w:val="00927BE8"/>
    <w:rsid w:val="009301E9"/>
    <w:rsid w:val="00936118"/>
    <w:rsid w:val="00936992"/>
    <w:rsid w:val="009423A1"/>
    <w:rsid w:val="00946015"/>
    <w:rsid w:val="00947BF0"/>
    <w:rsid w:val="00947C54"/>
    <w:rsid w:val="00950D71"/>
    <w:rsid w:val="00952593"/>
    <w:rsid w:val="009529DB"/>
    <w:rsid w:val="009623FF"/>
    <w:rsid w:val="00965FCC"/>
    <w:rsid w:val="00972A41"/>
    <w:rsid w:val="00972F38"/>
    <w:rsid w:val="009807EB"/>
    <w:rsid w:val="009854D9"/>
    <w:rsid w:val="00986574"/>
    <w:rsid w:val="00991C7D"/>
    <w:rsid w:val="00993DD1"/>
    <w:rsid w:val="009946E3"/>
    <w:rsid w:val="00995B0A"/>
    <w:rsid w:val="00995BA9"/>
    <w:rsid w:val="009976F2"/>
    <w:rsid w:val="009A0289"/>
    <w:rsid w:val="009A0485"/>
    <w:rsid w:val="009A1393"/>
    <w:rsid w:val="009A2E73"/>
    <w:rsid w:val="009B00AA"/>
    <w:rsid w:val="009B1B57"/>
    <w:rsid w:val="009B1CD6"/>
    <w:rsid w:val="009B63B9"/>
    <w:rsid w:val="009B74B9"/>
    <w:rsid w:val="009C18C4"/>
    <w:rsid w:val="009C38DF"/>
    <w:rsid w:val="009C770B"/>
    <w:rsid w:val="009D0F07"/>
    <w:rsid w:val="009D281D"/>
    <w:rsid w:val="009D34A8"/>
    <w:rsid w:val="009D3A84"/>
    <w:rsid w:val="009D7515"/>
    <w:rsid w:val="009E075D"/>
    <w:rsid w:val="009E3977"/>
    <w:rsid w:val="009E3C07"/>
    <w:rsid w:val="009E406B"/>
    <w:rsid w:val="009E5BA4"/>
    <w:rsid w:val="009E744C"/>
    <w:rsid w:val="009F0D25"/>
    <w:rsid w:val="009F3CDA"/>
    <w:rsid w:val="00A00ABE"/>
    <w:rsid w:val="00A0173E"/>
    <w:rsid w:val="00A01AD5"/>
    <w:rsid w:val="00A0304A"/>
    <w:rsid w:val="00A05734"/>
    <w:rsid w:val="00A05CAB"/>
    <w:rsid w:val="00A06A62"/>
    <w:rsid w:val="00A107A3"/>
    <w:rsid w:val="00A10FE3"/>
    <w:rsid w:val="00A117CD"/>
    <w:rsid w:val="00A11F92"/>
    <w:rsid w:val="00A1237B"/>
    <w:rsid w:val="00A12680"/>
    <w:rsid w:val="00A16B58"/>
    <w:rsid w:val="00A16E25"/>
    <w:rsid w:val="00A170C4"/>
    <w:rsid w:val="00A172E9"/>
    <w:rsid w:val="00A17651"/>
    <w:rsid w:val="00A17752"/>
    <w:rsid w:val="00A20056"/>
    <w:rsid w:val="00A23831"/>
    <w:rsid w:val="00A279CA"/>
    <w:rsid w:val="00A34635"/>
    <w:rsid w:val="00A34D74"/>
    <w:rsid w:val="00A356A4"/>
    <w:rsid w:val="00A358E5"/>
    <w:rsid w:val="00A3615F"/>
    <w:rsid w:val="00A36D91"/>
    <w:rsid w:val="00A37605"/>
    <w:rsid w:val="00A37F17"/>
    <w:rsid w:val="00A40A5B"/>
    <w:rsid w:val="00A454E5"/>
    <w:rsid w:val="00A47809"/>
    <w:rsid w:val="00A513EE"/>
    <w:rsid w:val="00A51A94"/>
    <w:rsid w:val="00A538E6"/>
    <w:rsid w:val="00A60ABD"/>
    <w:rsid w:val="00A7165B"/>
    <w:rsid w:val="00A71ADF"/>
    <w:rsid w:val="00A7218D"/>
    <w:rsid w:val="00A74FDD"/>
    <w:rsid w:val="00A75641"/>
    <w:rsid w:val="00A75757"/>
    <w:rsid w:val="00A8036E"/>
    <w:rsid w:val="00A83F2E"/>
    <w:rsid w:val="00A8627D"/>
    <w:rsid w:val="00A86B86"/>
    <w:rsid w:val="00A91656"/>
    <w:rsid w:val="00A93264"/>
    <w:rsid w:val="00A938BA"/>
    <w:rsid w:val="00A94CD2"/>
    <w:rsid w:val="00A971B9"/>
    <w:rsid w:val="00AA0FAE"/>
    <w:rsid w:val="00AA2017"/>
    <w:rsid w:val="00AA2E00"/>
    <w:rsid w:val="00AA7413"/>
    <w:rsid w:val="00AB2237"/>
    <w:rsid w:val="00AB3159"/>
    <w:rsid w:val="00AC0463"/>
    <w:rsid w:val="00AC2F4A"/>
    <w:rsid w:val="00AC4B9B"/>
    <w:rsid w:val="00AC5559"/>
    <w:rsid w:val="00AC5BB6"/>
    <w:rsid w:val="00AC6090"/>
    <w:rsid w:val="00AD078D"/>
    <w:rsid w:val="00AD3B1D"/>
    <w:rsid w:val="00AD4DEC"/>
    <w:rsid w:val="00AD602B"/>
    <w:rsid w:val="00AD6AE7"/>
    <w:rsid w:val="00AE190E"/>
    <w:rsid w:val="00AE1A47"/>
    <w:rsid w:val="00AE3B95"/>
    <w:rsid w:val="00AE3CC5"/>
    <w:rsid w:val="00AE5B18"/>
    <w:rsid w:val="00AE68F7"/>
    <w:rsid w:val="00AF285F"/>
    <w:rsid w:val="00AF3F79"/>
    <w:rsid w:val="00AF40F6"/>
    <w:rsid w:val="00AF69E5"/>
    <w:rsid w:val="00AF752A"/>
    <w:rsid w:val="00AF78CB"/>
    <w:rsid w:val="00B0191D"/>
    <w:rsid w:val="00B01D16"/>
    <w:rsid w:val="00B021A5"/>
    <w:rsid w:val="00B05DE0"/>
    <w:rsid w:val="00B0609E"/>
    <w:rsid w:val="00B077E4"/>
    <w:rsid w:val="00B13B98"/>
    <w:rsid w:val="00B13E17"/>
    <w:rsid w:val="00B15555"/>
    <w:rsid w:val="00B1663A"/>
    <w:rsid w:val="00B16EC9"/>
    <w:rsid w:val="00B22E6C"/>
    <w:rsid w:val="00B2331C"/>
    <w:rsid w:val="00B2475C"/>
    <w:rsid w:val="00B25897"/>
    <w:rsid w:val="00B26F27"/>
    <w:rsid w:val="00B309AE"/>
    <w:rsid w:val="00B3378F"/>
    <w:rsid w:val="00B366BF"/>
    <w:rsid w:val="00B37005"/>
    <w:rsid w:val="00B4090D"/>
    <w:rsid w:val="00B40CC3"/>
    <w:rsid w:val="00B42DE1"/>
    <w:rsid w:val="00B43F63"/>
    <w:rsid w:val="00B446EB"/>
    <w:rsid w:val="00B47023"/>
    <w:rsid w:val="00B47701"/>
    <w:rsid w:val="00B50091"/>
    <w:rsid w:val="00B523F1"/>
    <w:rsid w:val="00B54C27"/>
    <w:rsid w:val="00B56A53"/>
    <w:rsid w:val="00B60260"/>
    <w:rsid w:val="00B6056E"/>
    <w:rsid w:val="00B63960"/>
    <w:rsid w:val="00B640AA"/>
    <w:rsid w:val="00B64B48"/>
    <w:rsid w:val="00B66237"/>
    <w:rsid w:val="00B71500"/>
    <w:rsid w:val="00B737A5"/>
    <w:rsid w:val="00B73D7A"/>
    <w:rsid w:val="00B756FC"/>
    <w:rsid w:val="00B75925"/>
    <w:rsid w:val="00B77130"/>
    <w:rsid w:val="00B864EE"/>
    <w:rsid w:val="00B871C6"/>
    <w:rsid w:val="00B923C0"/>
    <w:rsid w:val="00B92F54"/>
    <w:rsid w:val="00B94216"/>
    <w:rsid w:val="00B94637"/>
    <w:rsid w:val="00B9488A"/>
    <w:rsid w:val="00B96DC1"/>
    <w:rsid w:val="00BA1D18"/>
    <w:rsid w:val="00BA2D27"/>
    <w:rsid w:val="00BA3451"/>
    <w:rsid w:val="00BA4AA8"/>
    <w:rsid w:val="00BA57AA"/>
    <w:rsid w:val="00BB05E2"/>
    <w:rsid w:val="00BB0F80"/>
    <w:rsid w:val="00BB3F75"/>
    <w:rsid w:val="00BB6AD4"/>
    <w:rsid w:val="00BB7508"/>
    <w:rsid w:val="00BB7ACB"/>
    <w:rsid w:val="00BB7E5E"/>
    <w:rsid w:val="00BC1968"/>
    <w:rsid w:val="00BC1CB7"/>
    <w:rsid w:val="00BC1FEF"/>
    <w:rsid w:val="00BC31E7"/>
    <w:rsid w:val="00BC4AEF"/>
    <w:rsid w:val="00BC723D"/>
    <w:rsid w:val="00BD0221"/>
    <w:rsid w:val="00BD2C02"/>
    <w:rsid w:val="00BD3111"/>
    <w:rsid w:val="00BD5A59"/>
    <w:rsid w:val="00BE0927"/>
    <w:rsid w:val="00BE1318"/>
    <w:rsid w:val="00BE15EE"/>
    <w:rsid w:val="00BE1A70"/>
    <w:rsid w:val="00BE4283"/>
    <w:rsid w:val="00BE701A"/>
    <w:rsid w:val="00BF0C7E"/>
    <w:rsid w:val="00BF2209"/>
    <w:rsid w:val="00BF2DC9"/>
    <w:rsid w:val="00BF3550"/>
    <w:rsid w:val="00BF579D"/>
    <w:rsid w:val="00BF595B"/>
    <w:rsid w:val="00BF5E48"/>
    <w:rsid w:val="00C02797"/>
    <w:rsid w:val="00C03FF4"/>
    <w:rsid w:val="00C06624"/>
    <w:rsid w:val="00C101C2"/>
    <w:rsid w:val="00C11EF2"/>
    <w:rsid w:val="00C124A6"/>
    <w:rsid w:val="00C125B7"/>
    <w:rsid w:val="00C13BF3"/>
    <w:rsid w:val="00C1475D"/>
    <w:rsid w:val="00C17F59"/>
    <w:rsid w:val="00C2080E"/>
    <w:rsid w:val="00C20E91"/>
    <w:rsid w:val="00C212B2"/>
    <w:rsid w:val="00C21A1F"/>
    <w:rsid w:val="00C21A38"/>
    <w:rsid w:val="00C21B7F"/>
    <w:rsid w:val="00C231BC"/>
    <w:rsid w:val="00C2395F"/>
    <w:rsid w:val="00C2736D"/>
    <w:rsid w:val="00C2742E"/>
    <w:rsid w:val="00C312F8"/>
    <w:rsid w:val="00C327AB"/>
    <w:rsid w:val="00C32F4F"/>
    <w:rsid w:val="00C333A9"/>
    <w:rsid w:val="00C33EA8"/>
    <w:rsid w:val="00C34F49"/>
    <w:rsid w:val="00C372D3"/>
    <w:rsid w:val="00C414DF"/>
    <w:rsid w:val="00C438A7"/>
    <w:rsid w:val="00C505D5"/>
    <w:rsid w:val="00C56972"/>
    <w:rsid w:val="00C56C34"/>
    <w:rsid w:val="00C60DF9"/>
    <w:rsid w:val="00C61A1E"/>
    <w:rsid w:val="00C61D72"/>
    <w:rsid w:val="00C62AD4"/>
    <w:rsid w:val="00C65D85"/>
    <w:rsid w:val="00C67F91"/>
    <w:rsid w:val="00C718A5"/>
    <w:rsid w:val="00C73EF5"/>
    <w:rsid w:val="00C742C9"/>
    <w:rsid w:val="00C7535B"/>
    <w:rsid w:val="00C81B02"/>
    <w:rsid w:val="00C828CE"/>
    <w:rsid w:val="00C82FD2"/>
    <w:rsid w:val="00C85463"/>
    <w:rsid w:val="00C86142"/>
    <w:rsid w:val="00C905BA"/>
    <w:rsid w:val="00C92E76"/>
    <w:rsid w:val="00C943C8"/>
    <w:rsid w:val="00C94EA7"/>
    <w:rsid w:val="00C95F45"/>
    <w:rsid w:val="00C9691C"/>
    <w:rsid w:val="00C96ED1"/>
    <w:rsid w:val="00C97E8D"/>
    <w:rsid w:val="00CA0BF9"/>
    <w:rsid w:val="00CA1990"/>
    <w:rsid w:val="00CA26FB"/>
    <w:rsid w:val="00CA6918"/>
    <w:rsid w:val="00CA6950"/>
    <w:rsid w:val="00CB017D"/>
    <w:rsid w:val="00CB3303"/>
    <w:rsid w:val="00CB4378"/>
    <w:rsid w:val="00CC115D"/>
    <w:rsid w:val="00CC2977"/>
    <w:rsid w:val="00CC6E32"/>
    <w:rsid w:val="00CD1B4D"/>
    <w:rsid w:val="00CD4F84"/>
    <w:rsid w:val="00CD6624"/>
    <w:rsid w:val="00CE357B"/>
    <w:rsid w:val="00CE4730"/>
    <w:rsid w:val="00CE7DC5"/>
    <w:rsid w:val="00CF0ADB"/>
    <w:rsid w:val="00CF16B5"/>
    <w:rsid w:val="00CF251A"/>
    <w:rsid w:val="00CF5DB0"/>
    <w:rsid w:val="00CF7FCF"/>
    <w:rsid w:val="00D0340C"/>
    <w:rsid w:val="00D04032"/>
    <w:rsid w:val="00D04A10"/>
    <w:rsid w:val="00D072AD"/>
    <w:rsid w:val="00D07F8B"/>
    <w:rsid w:val="00D1238F"/>
    <w:rsid w:val="00D131AF"/>
    <w:rsid w:val="00D1587C"/>
    <w:rsid w:val="00D164C4"/>
    <w:rsid w:val="00D212A5"/>
    <w:rsid w:val="00D212F5"/>
    <w:rsid w:val="00D223EA"/>
    <w:rsid w:val="00D2316B"/>
    <w:rsid w:val="00D23376"/>
    <w:rsid w:val="00D24E9E"/>
    <w:rsid w:val="00D270A4"/>
    <w:rsid w:val="00D30C03"/>
    <w:rsid w:val="00D33851"/>
    <w:rsid w:val="00D37349"/>
    <w:rsid w:val="00D428A6"/>
    <w:rsid w:val="00D42C25"/>
    <w:rsid w:val="00D42C68"/>
    <w:rsid w:val="00D46E0B"/>
    <w:rsid w:val="00D4701B"/>
    <w:rsid w:val="00D51A1F"/>
    <w:rsid w:val="00D53A45"/>
    <w:rsid w:val="00D57C2C"/>
    <w:rsid w:val="00D61048"/>
    <w:rsid w:val="00D645CC"/>
    <w:rsid w:val="00D66F58"/>
    <w:rsid w:val="00D674AE"/>
    <w:rsid w:val="00D70065"/>
    <w:rsid w:val="00D70CDE"/>
    <w:rsid w:val="00D80099"/>
    <w:rsid w:val="00D801C3"/>
    <w:rsid w:val="00D820E8"/>
    <w:rsid w:val="00D82E68"/>
    <w:rsid w:val="00D848C2"/>
    <w:rsid w:val="00D8701D"/>
    <w:rsid w:val="00D928E7"/>
    <w:rsid w:val="00D9340C"/>
    <w:rsid w:val="00D934B0"/>
    <w:rsid w:val="00DA130B"/>
    <w:rsid w:val="00DA1647"/>
    <w:rsid w:val="00DA380D"/>
    <w:rsid w:val="00DA4078"/>
    <w:rsid w:val="00DA5825"/>
    <w:rsid w:val="00DA6286"/>
    <w:rsid w:val="00DA729A"/>
    <w:rsid w:val="00DA76DE"/>
    <w:rsid w:val="00DB0C13"/>
    <w:rsid w:val="00DB1105"/>
    <w:rsid w:val="00DB2150"/>
    <w:rsid w:val="00DB42CA"/>
    <w:rsid w:val="00DB443F"/>
    <w:rsid w:val="00DB48B8"/>
    <w:rsid w:val="00DB5F5E"/>
    <w:rsid w:val="00DB6901"/>
    <w:rsid w:val="00DB6F8B"/>
    <w:rsid w:val="00DC0520"/>
    <w:rsid w:val="00DD0113"/>
    <w:rsid w:val="00DD207C"/>
    <w:rsid w:val="00DD3F57"/>
    <w:rsid w:val="00DD40C6"/>
    <w:rsid w:val="00DD49AE"/>
    <w:rsid w:val="00DD59CC"/>
    <w:rsid w:val="00DD6A91"/>
    <w:rsid w:val="00DE14B1"/>
    <w:rsid w:val="00DE2BA1"/>
    <w:rsid w:val="00DE324B"/>
    <w:rsid w:val="00DE5A8A"/>
    <w:rsid w:val="00DE63B2"/>
    <w:rsid w:val="00DF0A35"/>
    <w:rsid w:val="00DF257D"/>
    <w:rsid w:val="00DF52C9"/>
    <w:rsid w:val="00DF7E46"/>
    <w:rsid w:val="00E01CB3"/>
    <w:rsid w:val="00E01CC8"/>
    <w:rsid w:val="00E0392B"/>
    <w:rsid w:val="00E0422F"/>
    <w:rsid w:val="00E04386"/>
    <w:rsid w:val="00E04B97"/>
    <w:rsid w:val="00E058DB"/>
    <w:rsid w:val="00E07878"/>
    <w:rsid w:val="00E10C8A"/>
    <w:rsid w:val="00E10D95"/>
    <w:rsid w:val="00E13589"/>
    <w:rsid w:val="00E14ED1"/>
    <w:rsid w:val="00E17409"/>
    <w:rsid w:val="00E2313E"/>
    <w:rsid w:val="00E234F5"/>
    <w:rsid w:val="00E243C8"/>
    <w:rsid w:val="00E2713C"/>
    <w:rsid w:val="00E303C3"/>
    <w:rsid w:val="00E31EB6"/>
    <w:rsid w:val="00E32623"/>
    <w:rsid w:val="00E33056"/>
    <w:rsid w:val="00E334E7"/>
    <w:rsid w:val="00E34FA1"/>
    <w:rsid w:val="00E35115"/>
    <w:rsid w:val="00E37374"/>
    <w:rsid w:val="00E42D1F"/>
    <w:rsid w:val="00E45469"/>
    <w:rsid w:val="00E50479"/>
    <w:rsid w:val="00E52F65"/>
    <w:rsid w:val="00E532BB"/>
    <w:rsid w:val="00E5465A"/>
    <w:rsid w:val="00E54A5A"/>
    <w:rsid w:val="00E56339"/>
    <w:rsid w:val="00E567DB"/>
    <w:rsid w:val="00E56F81"/>
    <w:rsid w:val="00E603D4"/>
    <w:rsid w:val="00E70CF2"/>
    <w:rsid w:val="00E72502"/>
    <w:rsid w:val="00E758A2"/>
    <w:rsid w:val="00E75D29"/>
    <w:rsid w:val="00E80227"/>
    <w:rsid w:val="00E827EC"/>
    <w:rsid w:val="00E82FC7"/>
    <w:rsid w:val="00E86C68"/>
    <w:rsid w:val="00E901C0"/>
    <w:rsid w:val="00E96100"/>
    <w:rsid w:val="00EA1114"/>
    <w:rsid w:val="00EA5947"/>
    <w:rsid w:val="00EA6A16"/>
    <w:rsid w:val="00EA7161"/>
    <w:rsid w:val="00EB25DA"/>
    <w:rsid w:val="00EB5230"/>
    <w:rsid w:val="00EC62EA"/>
    <w:rsid w:val="00ED0DCD"/>
    <w:rsid w:val="00ED271F"/>
    <w:rsid w:val="00ED668D"/>
    <w:rsid w:val="00ED77E2"/>
    <w:rsid w:val="00EE0360"/>
    <w:rsid w:val="00EE2858"/>
    <w:rsid w:val="00EE441C"/>
    <w:rsid w:val="00EE52F1"/>
    <w:rsid w:val="00EF00C1"/>
    <w:rsid w:val="00EF3D15"/>
    <w:rsid w:val="00EF45EB"/>
    <w:rsid w:val="00EF6781"/>
    <w:rsid w:val="00EF7DE9"/>
    <w:rsid w:val="00F01D10"/>
    <w:rsid w:val="00F01EAA"/>
    <w:rsid w:val="00F029F0"/>
    <w:rsid w:val="00F03703"/>
    <w:rsid w:val="00F04883"/>
    <w:rsid w:val="00F050BD"/>
    <w:rsid w:val="00F06365"/>
    <w:rsid w:val="00F06B50"/>
    <w:rsid w:val="00F073EE"/>
    <w:rsid w:val="00F16FFC"/>
    <w:rsid w:val="00F231B5"/>
    <w:rsid w:val="00F26C95"/>
    <w:rsid w:val="00F31131"/>
    <w:rsid w:val="00F32DAE"/>
    <w:rsid w:val="00F330F1"/>
    <w:rsid w:val="00F356DE"/>
    <w:rsid w:val="00F368FA"/>
    <w:rsid w:val="00F40883"/>
    <w:rsid w:val="00F41564"/>
    <w:rsid w:val="00F42315"/>
    <w:rsid w:val="00F430D6"/>
    <w:rsid w:val="00F4517B"/>
    <w:rsid w:val="00F538CB"/>
    <w:rsid w:val="00F567EC"/>
    <w:rsid w:val="00F603D2"/>
    <w:rsid w:val="00F62064"/>
    <w:rsid w:val="00F701C9"/>
    <w:rsid w:val="00F73F94"/>
    <w:rsid w:val="00F7441D"/>
    <w:rsid w:val="00F81C0A"/>
    <w:rsid w:val="00F83345"/>
    <w:rsid w:val="00F84014"/>
    <w:rsid w:val="00F9237F"/>
    <w:rsid w:val="00F96793"/>
    <w:rsid w:val="00FA2200"/>
    <w:rsid w:val="00FA40F1"/>
    <w:rsid w:val="00FA5126"/>
    <w:rsid w:val="00FA72CE"/>
    <w:rsid w:val="00FB6C02"/>
    <w:rsid w:val="00FB7A62"/>
    <w:rsid w:val="00FC20A3"/>
    <w:rsid w:val="00FC20E0"/>
    <w:rsid w:val="00FC34AD"/>
    <w:rsid w:val="00FD56B9"/>
    <w:rsid w:val="00FE22CC"/>
    <w:rsid w:val="00FE27D0"/>
    <w:rsid w:val="00FE4874"/>
    <w:rsid w:val="00FF27F3"/>
    <w:rsid w:val="00FF69E5"/>
    <w:rsid w:val="00FF715E"/>
    <w:rsid w:val="00FF7E9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65966F"/>
  <w15:docId w15:val="{68531EEF-81B0-48F8-A97F-EB905286A1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CA" w:eastAsia="en-CA"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10"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iPriority="9"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Date" w:uiPriority="99"/>
    <w:lsdException w:name="Body Text First Indent 2" w:semiHidden="1" w:unhideWhenUsed="1"/>
    <w:lsdException w:name="Note Heading" w:semiHidden="1" w:unhideWhenUsed="1"/>
    <w:lsdException w:name="Body Text 2" w:semiHidden="1"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22DB5"/>
    <w:pPr>
      <w:spacing w:before="120" w:after="120" w:line="295" w:lineRule="auto"/>
      <w:jc w:val="both"/>
    </w:pPr>
    <w:rPr>
      <w:rFonts w:ascii="Tahoma" w:hAnsi="Tahoma"/>
      <w:sz w:val="22"/>
    </w:rPr>
  </w:style>
  <w:style w:type="paragraph" w:styleId="Heading1">
    <w:name w:val="heading 1"/>
    <w:basedOn w:val="Normal"/>
    <w:next w:val="Normal"/>
    <w:link w:val="Heading1Char"/>
    <w:uiPriority w:val="9"/>
    <w:qFormat/>
    <w:rsid w:val="00420BEB"/>
    <w:pPr>
      <w:keepNext/>
      <w:keepLines/>
      <w:numPr>
        <w:numId w:val="1"/>
      </w:numPr>
      <w:spacing w:after="240"/>
      <w:outlineLvl w:val="0"/>
    </w:pPr>
    <w:rPr>
      <w:rFonts w:ascii="Arial" w:eastAsiaTheme="majorEastAsia" w:hAnsi="Arial" w:cstheme="majorBidi"/>
      <w:b/>
      <w:bCs/>
      <w:caps/>
      <w:szCs w:val="28"/>
    </w:rPr>
  </w:style>
  <w:style w:type="paragraph" w:styleId="Heading2">
    <w:name w:val="heading 2"/>
    <w:basedOn w:val="Normal"/>
    <w:next w:val="Normal"/>
    <w:link w:val="Heading2Char"/>
    <w:uiPriority w:val="9"/>
    <w:unhideWhenUsed/>
    <w:qFormat/>
    <w:rsid w:val="00380188"/>
    <w:pPr>
      <w:keepNext/>
      <w:keepLines/>
      <w:numPr>
        <w:ilvl w:val="1"/>
        <w:numId w:val="1"/>
      </w:numPr>
      <w:spacing w:before="240"/>
      <w:ind w:left="720"/>
      <w:outlineLvl w:val="1"/>
    </w:pPr>
    <w:rPr>
      <w:rFonts w:ascii="Arial" w:eastAsiaTheme="majorEastAsia" w:hAnsi="Arial" w:cstheme="majorBidi"/>
      <w:b/>
      <w:bCs/>
      <w:szCs w:val="26"/>
    </w:rPr>
  </w:style>
  <w:style w:type="paragraph" w:styleId="Heading3">
    <w:name w:val="heading 3"/>
    <w:basedOn w:val="Normal"/>
    <w:next w:val="Normal"/>
    <w:link w:val="Heading3Char"/>
    <w:uiPriority w:val="9"/>
    <w:unhideWhenUsed/>
    <w:qFormat/>
    <w:rsid w:val="00C327AB"/>
    <w:pPr>
      <w:keepNext/>
      <w:keepLines/>
      <w:numPr>
        <w:ilvl w:val="2"/>
        <w:numId w:val="1"/>
      </w:numPr>
      <w:ind w:left="720"/>
      <w:outlineLvl w:val="2"/>
    </w:pPr>
    <w:rPr>
      <w:rFonts w:eastAsiaTheme="majorEastAsia" w:cstheme="majorBidi"/>
      <w:bCs/>
    </w:rPr>
  </w:style>
  <w:style w:type="paragraph" w:styleId="Heading4">
    <w:name w:val="heading 4"/>
    <w:basedOn w:val="Normal"/>
    <w:next w:val="Normal"/>
    <w:link w:val="Heading4Char"/>
    <w:uiPriority w:val="9"/>
    <w:unhideWhenUsed/>
    <w:rsid w:val="00351395"/>
    <w:pPr>
      <w:keepNext/>
      <w:keepLines/>
      <w:numPr>
        <w:ilvl w:val="3"/>
        <w:numId w:val="1"/>
      </w:numPr>
      <w:outlineLvl w:val="3"/>
    </w:pPr>
    <w:rPr>
      <w:rFonts w:eastAsiaTheme="majorEastAsia" w:cstheme="majorBidi"/>
      <w:bCs/>
      <w:iCs/>
    </w:rPr>
  </w:style>
  <w:style w:type="paragraph" w:styleId="Heading5">
    <w:name w:val="heading 5"/>
    <w:basedOn w:val="Normal"/>
    <w:next w:val="Normal"/>
    <w:link w:val="Heading5Char"/>
    <w:uiPriority w:val="9"/>
    <w:unhideWhenUsed/>
    <w:rsid w:val="00351395"/>
    <w:pPr>
      <w:keepNext/>
      <w:keepLines/>
      <w:numPr>
        <w:ilvl w:val="4"/>
        <w:numId w:val="1"/>
      </w:numPr>
      <w:outlineLvl w:val="4"/>
    </w:pPr>
    <w:rPr>
      <w:rFonts w:eastAsiaTheme="majorEastAsia" w:cstheme="majorBidi"/>
    </w:rPr>
  </w:style>
  <w:style w:type="paragraph" w:styleId="Heading6">
    <w:name w:val="heading 6"/>
    <w:basedOn w:val="Normal"/>
    <w:next w:val="Normal"/>
    <w:link w:val="Heading6Char"/>
    <w:uiPriority w:val="9"/>
    <w:unhideWhenUsed/>
    <w:rsid w:val="00351395"/>
    <w:pPr>
      <w:keepNext/>
      <w:keepLines/>
      <w:numPr>
        <w:ilvl w:val="5"/>
        <w:numId w:val="1"/>
      </w:numPr>
      <w:outlineLvl w:val="5"/>
    </w:pPr>
    <w:rPr>
      <w:rFonts w:eastAsiaTheme="majorEastAsia" w:cstheme="majorBidi"/>
      <w:iCs/>
    </w:rPr>
  </w:style>
  <w:style w:type="paragraph" w:styleId="Heading7">
    <w:name w:val="heading 7"/>
    <w:basedOn w:val="Normal"/>
    <w:next w:val="Normal"/>
    <w:link w:val="Heading7Char"/>
    <w:uiPriority w:val="9"/>
    <w:unhideWhenUsed/>
    <w:rsid w:val="00351395"/>
    <w:pPr>
      <w:keepNext/>
      <w:keepLines/>
      <w:numPr>
        <w:ilvl w:val="6"/>
        <w:numId w:val="1"/>
      </w:numPr>
      <w:outlineLvl w:val="6"/>
    </w:pPr>
    <w:rPr>
      <w:rFonts w:eastAsiaTheme="majorEastAsia" w:cstheme="majorBidi"/>
      <w:iCs/>
    </w:rPr>
  </w:style>
  <w:style w:type="paragraph" w:styleId="Heading8">
    <w:name w:val="heading 8"/>
    <w:basedOn w:val="Normal"/>
    <w:next w:val="Normal"/>
    <w:link w:val="Heading8Char"/>
    <w:uiPriority w:val="9"/>
    <w:unhideWhenUsed/>
    <w:rsid w:val="00351395"/>
    <w:pPr>
      <w:keepNext/>
      <w:keepLines/>
      <w:numPr>
        <w:ilvl w:val="7"/>
        <w:numId w:val="1"/>
      </w:numPr>
      <w:outlineLvl w:val="7"/>
    </w:pPr>
    <w:rPr>
      <w:rFonts w:eastAsiaTheme="majorEastAsia" w:cstheme="majorBidi"/>
    </w:rPr>
  </w:style>
  <w:style w:type="paragraph" w:styleId="Heading9">
    <w:name w:val="heading 9"/>
    <w:basedOn w:val="Normal"/>
    <w:next w:val="Normal"/>
    <w:link w:val="Heading9Char"/>
    <w:uiPriority w:val="9"/>
    <w:unhideWhenUsed/>
    <w:rsid w:val="00351395"/>
    <w:pPr>
      <w:keepNext/>
      <w:keepLines/>
      <w:numPr>
        <w:ilvl w:val="8"/>
        <w:numId w:val="1"/>
      </w:numPr>
      <w:outlineLvl w:val="8"/>
    </w:pPr>
    <w:rPr>
      <w:rFonts w:eastAsiaTheme="majorEastAsia" w:cstheme="majorBid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10"/>
    <w:rsid w:val="00351395"/>
    <w:pPr>
      <w:tabs>
        <w:tab w:val="center" w:pos="4680"/>
        <w:tab w:val="right" w:pos="9360"/>
      </w:tabs>
      <w:spacing w:before="0" w:after="0" w:line="240" w:lineRule="auto"/>
    </w:pPr>
    <w:rPr>
      <w:sz w:val="16"/>
    </w:rPr>
  </w:style>
  <w:style w:type="paragraph" w:styleId="Footer">
    <w:name w:val="footer"/>
    <w:basedOn w:val="Normal"/>
    <w:link w:val="FooterChar"/>
    <w:uiPriority w:val="99"/>
    <w:rsid w:val="00351395"/>
    <w:pPr>
      <w:tabs>
        <w:tab w:val="center" w:pos="4680"/>
        <w:tab w:val="right" w:pos="9360"/>
      </w:tabs>
      <w:spacing w:before="0" w:after="0" w:line="240" w:lineRule="auto"/>
    </w:pPr>
    <w:rPr>
      <w:rFonts w:ascii="Arial" w:hAnsi="Arial"/>
      <w:sz w:val="16"/>
    </w:rPr>
  </w:style>
  <w:style w:type="character" w:styleId="PageNumber">
    <w:name w:val="page number"/>
    <w:basedOn w:val="DefaultParagraphFont"/>
    <w:semiHidden/>
    <w:rsid w:val="00351395"/>
  </w:style>
  <w:style w:type="paragraph" w:styleId="BalloonText">
    <w:name w:val="Balloon Text"/>
    <w:basedOn w:val="Normal"/>
    <w:link w:val="BalloonTextChar"/>
    <w:uiPriority w:val="99"/>
    <w:semiHidden/>
    <w:unhideWhenUsed/>
    <w:rsid w:val="00351395"/>
    <w:pPr>
      <w:spacing w:before="0" w:after="0" w:line="240" w:lineRule="auto"/>
    </w:pPr>
    <w:rPr>
      <w:rFonts w:cs="Tahoma"/>
      <w:sz w:val="16"/>
      <w:szCs w:val="16"/>
    </w:rPr>
  </w:style>
  <w:style w:type="paragraph" w:customStyle="1" w:styleId="headeraddress">
    <w:name w:val="header address"/>
    <w:basedOn w:val="Normal"/>
    <w:rsid w:val="007A00C2"/>
    <w:rPr>
      <w:sz w:val="16"/>
      <w:szCs w:val="16"/>
    </w:rPr>
  </w:style>
  <w:style w:type="character" w:styleId="PlaceholderText">
    <w:name w:val="Placeholder Text"/>
    <w:basedOn w:val="DefaultParagraphFont"/>
    <w:uiPriority w:val="99"/>
    <w:semiHidden/>
    <w:rsid w:val="00351395"/>
    <w:rPr>
      <w:color w:val="808080"/>
    </w:rPr>
  </w:style>
  <w:style w:type="character" w:customStyle="1" w:styleId="branchaddress">
    <w:name w:val="branch address"/>
    <w:basedOn w:val="DefaultParagraphFont"/>
    <w:uiPriority w:val="1"/>
    <w:rsid w:val="00633C38"/>
    <w:rPr>
      <w:rFonts w:ascii="Arial" w:hAnsi="Arial"/>
      <w:color w:val="565A5C"/>
      <w:sz w:val="16"/>
    </w:rPr>
  </w:style>
  <w:style w:type="table" w:styleId="TableGrid">
    <w:name w:val="Table Grid"/>
    <w:basedOn w:val="TableNormal"/>
    <w:rsid w:val="00351395"/>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351395"/>
    <w:rPr>
      <w:rFonts w:ascii="Arial" w:hAnsi="Arial"/>
      <w:sz w:val="16"/>
    </w:rPr>
  </w:style>
  <w:style w:type="character" w:styleId="Emphasis">
    <w:name w:val="Emphasis"/>
    <w:basedOn w:val="DefaultParagraphFont"/>
    <w:uiPriority w:val="20"/>
    <w:rsid w:val="00351395"/>
    <w:rPr>
      <w:i/>
      <w:iCs/>
    </w:rPr>
  </w:style>
  <w:style w:type="character" w:customStyle="1" w:styleId="BalloonTextChar">
    <w:name w:val="Balloon Text Char"/>
    <w:basedOn w:val="DefaultParagraphFont"/>
    <w:link w:val="BalloonText"/>
    <w:uiPriority w:val="99"/>
    <w:semiHidden/>
    <w:rsid w:val="00351395"/>
    <w:rPr>
      <w:rFonts w:ascii="Tahoma" w:hAnsi="Tahoma" w:cs="Tahoma"/>
      <w:sz w:val="16"/>
      <w:szCs w:val="16"/>
    </w:rPr>
  </w:style>
  <w:style w:type="character" w:styleId="BookTitle">
    <w:name w:val="Book Title"/>
    <w:basedOn w:val="DefaultParagraphFont"/>
    <w:uiPriority w:val="33"/>
    <w:rsid w:val="00351395"/>
    <w:rPr>
      <w:b/>
      <w:bCs/>
      <w:smallCaps/>
      <w:spacing w:val="5"/>
    </w:rPr>
  </w:style>
  <w:style w:type="paragraph" w:styleId="Closing">
    <w:name w:val="Closing"/>
    <w:basedOn w:val="Normal"/>
    <w:link w:val="ClosingChar"/>
    <w:uiPriority w:val="9"/>
    <w:rsid w:val="00351395"/>
    <w:pPr>
      <w:jc w:val="left"/>
    </w:pPr>
    <w:rPr>
      <w:rFonts w:ascii="Arial" w:hAnsi="Arial"/>
    </w:rPr>
  </w:style>
  <w:style w:type="character" w:customStyle="1" w:styleId="ClosingChar">
    <w:name w:val="Closing Char"/>
    <w:basedOn w:val="DefaultParagraphFont"/>
    <w:link w:val="Closing"/>
    <w:uiPriority w:val="9"/>
    <w:rsid w:val="00351395"/>
    <w:rPr>
      <w:rFonts w:ascii="Arial" w:hAnsi="Arial"/>
    </w:rPr>
  </w:style>
  <w:style w:type="paragraph" w:styleId="Date">
    <w:name w:val="Date"/>
    <w:basedOn w:val="Normal"/>
    <w:next w:val="Normal"/>
    <w:link w:val="DateChar"/>
    <w:uiPriority w:val="99"/>
    <w:unhideWhenUsed/>
    <w:rsid w:val="00351395"/>
  </w:style>
  <w:style w:type="character" w:customStyle="1" w:styleId="DateChar">
    <w:name w:val="Date Char"/>
    <w:basedOn w:val="DefaultParagraphFont"/>
    <w:link w:val="Date"/>
    <w:uiPriority w:val="99"/>
    <w:rsid w:val="00351395"/>
  </w:style>
  <w:style w:type="character" w:styleId="FollowedHyperlink">
    <w:name w:val="FollowedHyperlink"/>
    <w:basedOn w:val="DefaultParagraphFont"/>
    <w:uiPriority w:val="99"/>
    <w:unhideWhenUsed/>
    <w:rsid w:val="00351395"/>
    <w:rPr>
      <w:color w:val="800080" w:themeColor="followedHyperlink"/>
      <w:u w:val="single"/>
    </w:rPr>
  </w:style>
  <w:style w:type="character" w:styleId="FootnoteReference">
    <w:name w:val="footnote reference"/>
    <w:basedOn w:val="DefaultParagraphFont"/>
    <w:uiPriority w:val="99"/>
    <w:unhideWhenUsed/>
    <w:rsid w:val="00351395"/>
    <w:rPr>
      <w:vertAlign w:val="superscript"/>
    </w:rPr>
  </w:style>
  <w:style w:type="character" w:customStyle="1" w:styleId="HeaderChar">
    <w:name w:val="Header Char"/>
    <w:basedOn w:val="DefaultParagraphFont"/>
    <w:link w:val="Header"/>
    <w:uiPriority w:val="10"/>
    <w:rsid w:val="00351395"/>
    <w:rPr>
      <w:sz w:val="16"/>
    </w:rPr>
  </w:style>
  <w:style w:type="paragraph" w:customStyle="1" w:styleId="HeaderTitle">
    <w:name w:val="Header Title"/>
    <w:basedOn w:val="Normal"/>
    <w:uiPriority w:val="19"/>
    <w:unhideWhenUsed/>
    <w:rsid w:val="00351395"/>
    <w:pPr>
      <w:spacing w:before="0" w:after="0" w:line="240" w:lineRule="auto"/>
      <w:jc w:val="left"/>
    </w:pPr>
    <w:rPr>
      <w:rFonts w:ascii="Vitesse Book" w:hAnsi="Vitesse Book"/>
      <w:color w:val="808080" w:themeColor="background1" w:themeShade="80"/>
      <w:spacing w:val="30"/>
      <w:sz w:val="56"/>
    </w:rPr>
  </w:style>
  <w:style w:type="character" w:customStyle="1" w:styleId="Heading1Char">
    <w:name w:val="Heading 1 Char"/>
    <w:basedOn w:val="DefaultParagraphFont"/>
    <w:link w:val="Heading1"/>
    <w:uiPriority w:val="9"/>
    <w:rsid w:val="00420BEB"/>
    <w:rPr>
      <w:rFonts w:ascii="Arial" w:eastAsiaTheme="majorEastAsia" w:hAnsi="Arial" w:cstheme="majorBidi"/>
      <w:b/>
      <w:bCs/>
      <w:caps/>
      <w:sz w:val="22"/>
      <w:szCs w:val="28"/>
    </w:rPr>
  </w:style>
  <w:style w:type="character" w:customStyle="1" w:styleId="Heading2Char">
    <w:name w:val="Heading 2 Char"/>
    <w:basedOn w:val="DefaultParagraphFont"/>
    <w:link w:val="Heading2"/>
    <w:uiPriority w:val="9"/>
    <w:rsid w:val="00380188"/>
    <w:rPr>
      <w:rFonts w:ascii="Arial" w:eastAsiaTheme="majorEastAsia" w:hAnsi="Arial" w:cstheme="majorBidi"/>
      <w:b/>
      <w:bCs/>
      <w:sz w:val="22"/>
      <w:szCs w:val="26"/>
    </w:rPr>
  </w:style>
  <w:style w:type="character" w:customStyle="1" w:styleId="Heading3Char">
    <w:name w:val="Heading 3 Char"/>
    <w:basedOn w:val="DefaultParagraphFont"/>
    <w:link w:val="Heading3"/>
    <w:uiPriority w:val="9"/>
    <w:rsid w:val="00C327AB"/>
    <w:rPr>
      <w:rFonts w:ascii="Tahoma" w:eastAsiaTheme="majorEastAsia" w:hAnsi="Tahoma" w:cstheme="majorBidi"/>
      <w:bCs/>
      <w:sz w:val="22"/>
    </w:rPr>
  </w:style>
  <w:style w:type="character" w:customStyle="1" w:styleId="Heading4Char">
    <w:name w:val="Heading 4 Char"/>
    <w:basedOn w:val="DefaultParagraphFont"/>
    <w:link w:val="Heading4"/>
    <w:uiPriority w:val="9"/>
    <w:rsid w:val="00351395"/>
    <w:rPr>
      <w:rFonts w:eastAsiaTheme="majorEastAsia" w:cstheme="majorBidi"/>
      <w:bCs/>
      <w:iCs/>
    </w:rPr>
  </w:style>
  <w:style w:type="character" w:customStyle="1" w:styleId="Heading5Char">
    <w:name w:val="Heading 5 Char"/>
    <w:basedOn w:val="DefaultParagraphFont"/>
    <w:link w:val="Heading5"/>
    <w:uiPriority w:val="9"/>
    <w:rsid w:val="00351395"/>
    <w:rPr>
      <w:rFonts w:eastAsiaTheme="majorEastAsia" w:cstheme="majorBidi"/>
    </w:rPr>
  </w:style>
  <w:style w:type="character" w:customStyle="1" w:styleId="Heading6Char">
    <w:name w:val="Heading 6 Char"/>
    <w:basedOn w:val="DefaultParagraphFont"/>
    <w:link w:val="Heading6"/>
    <w:uiPriority w:val="9"/>
    <w:rsid w:val="00351395"/>
    <w:rPr>
      <w:rFonts w:eastAsiaTheme="majorEastAsia" w:cstheme="majorBidi"/>
      <w:iCs/>
    </w:rPr>
  </w:style>
  <w:style w:type="character" w:customStyle="1" w:styleId="Heading7Char">
    <w:name w:val="Heading 7 Char"/>
    <w:basedOn w:val="DefaultParagraphFont"/>
    <w:link w:val="Heading7"/>
    <w:uiPriority w:val="9"/>
    <w:rsid w:val="00351395"/>
    <w:rPr>
      <w:rFonts w:eastAsiaTheme="majorEastAsia" w:cstheme="majorBidi"/>
      <w:iCs/>
    </w:rPr>
  </w:style>
  <w:style w:type="character" w:customStyle="1" w:styleId="Heading8Char">
    <w:name w:val="Heading 8 Char"/>
    <w:basedOn w:val="DefaultParagraphFont"/>
    <w:link w:val="Heading8"/>
    <w:uiPriority w:val="9"/>
    <w:rsid w:val="00351395"/>
    <w:rPr>
      <w:rFonts w:eastAsiaTheme="majorEastAsia" w:cstheme="majorBidi"/>
    </w:rPr>
  </w:style>
  <w:style w:type="character" w:customStyle="1" w:styleId="Heading9Char">
    <w:name w:val="Heading 9 Char"/>
    <w:basedOn w:val="DefaultParagraphFont"/>
    <w:link w:val="Heading9"/>
    <w:uiPriority w:val="9"/>
    <w:rsid w:val="00351395"/>
    <w:rPr>
      <w:rFonts w:eastAsiaTheme="majorEastAsia" w:cstheme="majorBidi"/>
      <w:iCs/>
    </w:rPr>
  </w:style>
  <w:style w:type="character" w:styleId="IntenseEmphasis">
    <w:name w:val="Intense Emphasis"/>
    <w:basedOn w:val="DefaultParagraphFont"/>
    <w:uiPriority w:val="21"/>
    <w:rsid w:val="00351395"/>
    <w:rPr>
      <w:b/>
      <w:bCs/>
      <w:i/>
      <w:iCs/>
      <w:color w:val="4F81BD" w:themeColor="accent1"/>
    </w:rPr>
  </w:style>
  <w:style w:type="character" w:styleId="IntenseReference">
    <w:name w:val="Intense Reference"/>
    <w:basedOn w:val="DefaultParagraphFont"/>
    <w:uiPriority w:val="32"/>
    <w:rsid w:val="00351395"/>
    <w:rPr>
      <w:b/>
      <w:bCs/>
      <w:smallCaps/>
      <w:color w:val="C0504D" w:themeColor="accent2"/>
      <w:spacing w:val="5"/>
      <w:u w:val="single"/>
    </w:rPr>
  </w:style>
  <w:style w:type="paragraph" w:styleId="ListParagraph">
    <w:name w:val="List Paragraph"/>
    <w:basedOn w:val="Normal"/>
    <w:uiPriority w:val="9"/>
    <w:qFormat/>
    <w:rsid w:val="00351395"/>
    <w:pPr>
      <w:spacing w:before="0" w:after="0"/>
      <w:ind w:left="720"/>
      <w:contextualSpacing/>
    </w:pPr>
  </w:style>
  <w:style w:type="paragraph" w:styleId="NoSpacing">
    <w:name w:val="No Spacing"/>
    <w:basedOn w:val="Normal"/>
    <w:link w:val="NoSpacingChar"/>
    <w:uiPriority w:val="1"/>
    <w:qFormat/>
    <w:rsid w:val="00351395"/>
    <w:pPr>
      <w:spacing w:before="0" w:after="0"/>
    </w:pPr>
    <w:rPr>
      <w:rFonts w:ascii="Arial" w:hAnsi="Arial"/>
    </w:rPr>
  </w:style>
  <w:style w:type="paragraph" w:styleId="Quote">
    <w:name w:val="Quote"/>
    <w:basedOn w:val="Normal"/>
    <w:next w:val="Normal"/>
    <w:link w:val="QuoteChar"/>
    <w:uiPriority w:val="29"/>
    <w:rsid w:val="00351395"/>
    <w:rPr>
      <w:i/>
      <w:iCs/>
      <w:color w:val="000000" w:themeColor="text1"/>
    </w:rPr>
  </w:style>
  <w:style w:type="character" w:customStyle="1" w:styleId="QuoteChar">
    <w:name w:val="Quote Char"/>
    <w:basedOn w:val="DefaultParagraphFont"/>
    <w:link w:val="Quote"/>
    <w:uiPriority w:val="29"/>
    <w:rsid w:val="00351395"/>
    <w:rPr>
      <w:i/>
      <w:iCs/>
      <w:color w:val="000000" w:themeColor="text1"/>
    </w:rPr>
  </w:style>
  <w:style w:type="character" w:styleId="Strong">
    <w:name w:val="Strong"/>
    <w:basedOn w:val="DefaultParagraphFont"/>
    <w:uiPriority w:val="22"/>
    <w:rsid w:val="00351395"/>
    <w:rPr>
      <w:b/>
      <w:bCs/>
    </w:rPr>
  </w:style>
  <w:style w:type="character" w:styleId="SubtleEmphasis">
    <w:name w:val="Subtle Emphasis"/>
    <w:basedOn w:val="DefaultParagraphFont"/>
    <w:uiPriority w:val="19"/>
    <w:rsid w:val="00351395"/>
    <w:rPr>
      <w:i/>
      <w:iCs/>
      <w:color w:val="808080" w:themeColor="text1" w:themeTint="7F"/>
    </w:rPr>
  </w:style>
  <w:style w:type="character" w:styleId="SubtleReference">
    <w:name w:val="Subtle Reference"/>
    <w:basedOn w:val="DefaultParagraphFont"/>
    <w:uiPriority w:val="31"/>
    <w:rsid w:val="00351395"/>
    <w:rPr>
      <w:smallCaps/>
      <w:color w:val="C0504D" w:themeColor="accent2"/>
      <w:u w:val="single"/>
    </w:rPr>
  </w:style>
  <w:style w:type="paragraph" w:customStyle="1" w:styleId="USAddress">
    <w:name w:val="US Address"/>
    <w:basedOn w:val="Date"/>
    <w:uiPriority w:val="19"/>
    <w:unhideWhenUsed/>
    <w:rsid w:val="00351395"/>
    <w:pPr>
      <w:spacing w:before="0" w:after="0"/>
      <w:jc w:val="left"/>
    </w:pPr>
  </w:style>
  <w:style w:type="paragraph" w:customStyle="1" w:styleId="USAttention">
    <w:name w:val="US Attention"/>
    <w:basedOn w:val="Normal"/>
    <w:next w:val="USRE"/>
    <w:uiPriority w:val="19"/>
    <w:unhideWhenUsed/>
    <w:rsid w:val="00351395"/>
    <w:pPr>
      <w:spacing w:before="320" w:after="320" w:line="240" w:lineRule="auto"/>
      <w:jc w:val="left"/>
    </w:pPr>
    <w:rPr>
      <w:b/>
      <w:bCs/>
    </w:rPr>
  </w:style>
  <w:style w:type="character" w:customStyle="1" w:styleId="USBranchAddress">
    <w:name w:val="US Branch Address"/>
    <w:basedOn w:val="DefaultParagraphFont"/>
    <w:uiPriority w:val="19"/>
    <w:unhideWhenUsed/>
    <w:rsid w:val="00351395"/>
    <w:rPr>
      <w:rFonts w:ascii="Arial" w:hAnsi="Arial"/>
      <w:color w:val="565A5C"/>
      <w:sz w:val="16"/>
    </w:rPr>
  </w:style>
  <w:style w:type="paragraph" w:customStyle="1" w:styleId="USDate">
    <w:name w:val="US Date"/>
    <w:basedOn w:val="Normal"/>
    <w:next w:val="USAddress"/>
    <w:uiPriority w:val="19"/>
    <w:unhideWhenUsed/>
    <w:rsid w:val="00351395"/>
    <w:pPr>
      <w:tabs>
        <w:tab w:val="right" w:pos="9360"/>
      </w:tabs>
      <w:spacing w:before="0" w:after="600" w:line="240" w:lineRule="auto"/>
    </w:pPr>
  </w:style>
  <w:style w:type="paragraph" w:customStyle="1" w:styleId="USRE">
    <w:name w:val="US RE"/>
    <w:basedOn w:val="Normal"/>
    <w:next w:val="Normal"/>
    <w:uiPriority w:val="19"/>
    <w:unhideWhenUsed/>
    <w:rsid w:val="00351395"/>
    <w:pPr>
      <w:spacing w:after="200"/>
      <w:ind w:left="720" w:hanging="720"/>
      <w:jc w:val="left"/>
    </w:pPr>
    <w:rPr>
      <w:b/>
    </w:rPr>
  </w:style>
  <w:style w:type="paragraph" w:customStyle="1" w:styleId="USFileName">
    <w:name w:val="US File Name"/>
    <w:basedOn w:val="Normal"/>
    <w:uiPriority w:val="19"/>
    <w:unhideWhenUsed/>
    <w:rsid w:val="00351395"/>
    <w:pPr>
      <w:spacing w:before="0" w:after="0" w:line="240" w:lineRule="auto"/>
    </w:pPr>
    <w:rPr>
      <w:i/>
      <w:sz w:val="10"/>
    </w:rPr>
  </w:style>
  <w:style w:type="paragraph" w:styleId="Caption">
    <w:name w:val="caption"/>
    <w:basedOn w:val="Normal"/>
    <w:next w:val="Normal"/>
    <w:uiPriority w:val="35"/>
    <w:unhideWhenUsed/>
    <w:qFormat/>
    <w:rsid w:val="00FE22CC"/>
    <w:pPr>
      <w:spacing w:before="0" w:after="200" w:line="240" w:lineRule="auto"/>
    </w:pPr>
    <w:rPr>
      <w:b/>
      <w:bCs/>
      <w:color w:val="4F81BD" w:themeColor="accent1"/>
      <w:sz w:val="18"/>
      <w:szCs w:val="18"/>
    </w:rPr>
  </w:style>
  <w:style w:type="paragraph" w:styleId="Title">
    <w:name w:val="Title"/>
    <w:basedOn w:val="Normal"/>
    <w:next w:val="Normal"/>
    <w:link w:val="TitleChar"/>
    <w:uiPriority w:val="10"/>
    <w:rsid w:val="00FE22CC"/>
    <w:pPr>
      <w:pBdr>
        <w:top w:val="single" w:sz="12" w:space="1" w:color="C0504D" w:themeColor="accent2"/>
      </w:pBdr>
      <w:spacing w:line="240" w:lineRule="auto"/>
      <w:jc w:val="right"/>
    </w:pPr>
    <w:rPr>
      <w:smallCaps/>
      <w:sz w:val="48"/>
      <w:szCs w:val="48"/>
    </w:rPr>
  </w:style>
  <w:style w:type="character" w:customStyle="1" w:styleId="TitleChar">
    <w:name w:val="Title Char"/>
    <w:basedOn w:val="DefaultParagraphFont"/>
    <w:link w:val="Title"/>
    <w:uiPriority w:val="10"/>
    <w:rsid w:val="00FE22CC"/>
    <w:rPr>
      <w:smallCaps/>
      <w:sz w:val="48"/>
      <w:szCs w:val="48"/>
    </w:rPr>
  </w:style>
  <w:style w:type="paragraph" w:styleId="Subtitle">
    <w:name w:val="Subtitle"/>
    <w:basedOn w:val="Normal"/>
    <w:next w:val="Normal"/>
    <w:link w:val="SubtitleChar"/>
    <w:uiPriority w:val="11"/>
    <w:rsid w:val="00FE22CC"/>
    <w:pPr>
      <w:spacing w:after="720" w:line="240" w:lineRule="auto"/>
      <w:jc w:val="right"/>
    </w:pPr>
    <w:rPr>
      <w:rFonts w:asciiTheme="majorHAnsi" w:eastAsiaTheme="majorEastAsia" w:hAnsiTheme="majorHAnsi" w:cstheme="majorBidi"/>
      <w:szCs w:val="22"/>
    </w:rPr>
  </w:style>
  <w:style w:type="character" w:customStyle="1" w:styleId="SubtitleChar">
    <w:name w:val="Subtitle Char"/>
    <w:basedOn w:val="DefaultParagraphFont"/>
    <w:link w:val="Subtitle"/>
    <w:uiPriority w:val="11"/>
    <w:rsid w:val="00FE22CC"/>
    <w:rPr>
      <w:rFonts w:asciiTheme="majorHAnsi" w:eastAsiaTheme="majorEastAsia" w:hAnsiTheme="majorHAnsi" w:cstheme="majorBidi"/>
      <w:szCs w:val="22"/>
    </w:rPr>
  </w:style>
  <w:style w:type="paragraph" w:styleId="IntenseQuote">
    <w:name w:val="Intense Quote"/>
    <w:basedOn w:val="Normal"/>
    <w:next w:val="Normal"/>
    <w:link w:val="IntenseQuoteChar"/>
    <w:uiPriority w:val="30"/>
    <w:rsid w:val="00FE22CC"/>
    <w:pPr>
      <w:pBdr>
        <w:top w:val="single" w:sz="8" w:space="10" w:color="943634" w:themeColor="accent2" w:themeShade="BF"/>
        <w:left w:val="single" w:sz="8" w:space="10" w:color="943634" w:themeColor="accent2" w:themeShade="BF"/>
        <w:bottom w:val="single" w:sz="8" w:space="10" w:color="943634" w:themeColor="accent2" w:themeShade="BF"/>
        <w:right w:val="single" w:sz="8" w:space="10" w:color="943634" w:themeColor="accent2" w:themeShade="BF"/>
      </w:pBdr>
      <w:shd w:val="clear" w:color="auto" w:fill="C0504D" w:themeFill="accent2"/>
      <w:spacing w:before="140" w:after="140"/>
      <w:ind w:left="1440" w:right="1440"/>
    </w:pPr>
    <w:rPr>
      <w:b/>
      <w:i/>
      <w:color w:val="FFFFFF" w:themeColor="background1"/>
    </w:rPr>
  </w:style>
  <w:style w:type="character" w:customStyle="1" w:styleId="IntenseQuoteChar">
    <w:name w:val="Intense Quote Char"/>
    <w:basedOn w:val="DefaultParagraphFont"/>
    <w:link w:val="IntenseQuote"/>
    <w:uiPriority w:val="30"/>
    <w:rsid w:val="00FE22CC"/>
    <w:rPr>
      <w:b/>
      <w:i/>
      <w:color w:val="FFFFFF" w:themeColor="background1"/>
      <w:shd w:val="clear" w:color="auto" w:fill="C0504D" w:themeFill="accent2"/>
    </w:rPr>
  </w:style>
  <w:style w:type="paragraph" w:styleId="TOCHeading">
    <w:name w:val="TOC Heading"/>
    <w:basedOn w:val="Heading1"/>
    <w:next w:val="Normal"/>
    <w:uiPriority w:val="39"/>
    <w:unhideWhenUsed/>
    <w:qFormat/>
    <w:rsid w:val="00FE22CC"/>
    <w:pPr>
      <w:numPr>
        <w:numId w:val="0"/>
      </w:numPr>
      <w:spacing w:before="480" w:after="0"/>
      <w:outlineLvl w:val="9"/>
    </w:pPr>
    <w:rPr>
      <w:rFonts w:asciiTheme="majorHAnsi" w:hAnsiTheme="majorHAnsi"/>
      <w:color w:val="365F91" w:themeColor="accent1" w:themeShade="BF"/>
      <w:sz w:val="28"/>
    </w:rPr>
  </w:style>
  <w:style w:type="character" w:customStyle="1" w:styleId="NoSpacingChar">
    <w:name w:val="No Spacing Char"/>
    <w:basedOn w:val="DefaultParagraphFont"/>
    <w:link w:val="NoSpacing"/>
    <w:uiPriority w:val="1"/>
    <w:rsid w:val="00FE22CC"/>
    <w:rPr>
      <w:rFonts w:ascii="Arial" w:hAnsi="Arial"/>
    </w:rPr>
  </w:style>
  <w:style w:type="paragraph" w:customStyle="1" w:styleId="USHeader">
    <w:name w:val="US Header"/>
    <w:basedOn w:val="Normal"/>
    <w:rsid w:val="00351395"/>
    <w:pPr>
      <w:spacing w:before="26" w:after="0" w:line="312" w:lineRule="auto"/>
      <w:jc w:val="left"/>
    </w:pPr>
    <w:rPr>
      <w:sz w:val="16"/>
    </w:rPr>
  </w:style>
  <w:style w:type="paragraph" w:styleId="BodyText3">
    <w:name w:val="Body Text 3"/>
    <w:basedOn w:val="Normal"/>
    <w:link w:val="BodyText3Char"/>
    <w:uiPriority w:val="99"/>
    <w:unhideWhenUsed/>
    <w:rsid w:val="00351395"/>
    <w:rPr>
      <w:sz w:val="16"/>
      <w:szCs w:val="16"/>
    </w:rPr>
  </w:style>
  <w:style w:type="character" w:customStyle="1" w:styleId="BodyText3Char">
    <w:name w:val="Body Text 3 Char"/>
    <w:basedOn w:val="DefaultParagraphFont"/>
    <w:link w:val="BodyText3"/>
    <w:uiPriority w:val="99"/>
    <w:rsid w:val="00351395"/>
    <w:rPr>
      <w:sz w:val="16"/>
      <w:szCs w:val="16"/>
    </w:rPr>
  </w:style>
  <w:style w:type="paragraph" w:styleId="NormalWeb">
    <w:name w:val="Normal (Web)"/>
    <w:basedOn w:val="Normal"/>
    <w:uiPriority w:val="99"/>
    <w:unhideWhenUsed/>
    <w:rsid w:val="00351395"/>
    <w:rPr>
      <w:rFonts w:cs="Times New Roman"/>
      <w:szCs w:val="24"/>
    </w:rPr>
  </w:style>
  <w:style w:type="paragraph" w:customStyle="1" w:styleId="USClosing">
    <w:name w:val="US Closing"/>
    <w:basedOn w:val="Normal"/>
    <w:uiPriority w:val="19"/>
    <w:unhideWhenUsed/>
    <w:rsid w:val="00351395"/>
    <w:pPr>
      <w:spacing w:before="0" w:after="0"/>
      <w:jc w:val="left"/>
    </w:pPr>
  </w:style>
  <w:style w:type="character" w:styleId="Hyperlink">
    <w:name w:val="Hyperlink"/>
    <w:basedOn w:val="DefaultParagraphFont"/>
    <w:uiPriority w:val="99"/>
    <w:unhideWhenUsed/>
    <w:rsid w:val="00DB6901"/>
    <w:rPr>
      <w:color w:val="0000FF" w:themeColor="hyperlink"/>
      <w:u w:val="single"/>
    </w:rPr>
  </w:style>
  <w:style w:type="character" w:styleId="CommentReference">
    <w:name w:val="annotation reference"/>
    <w:basedOn w:val="DefaultParagraphFont"/>
    <w:semiHidden/>
    <w:unhideWhenUsed/>
    <w:rsid w:val="00AF285F"/>
    <w:rPr>
      <w:sz w:val="16"/>
      <w:szCs w:val="16"/>
    </w:rPr>
  </w:style>
  <w:style w:type="paragraph" w:styleId="CommentText">
    <w:name w:val="annotation text"/>
    <w:basedOn w:val="Normal"/>
    <w:link w:val="CommentTextChar"/>
    <w:semiHidden/>
    <w:unhideWhenUsed/>
    <w:rsid w:val="00AF285F"/>
    <w:pPr>
      <w:spacing w:line="240" w:lineRule="auto"/>
    </w:pPr>
  </w:style>
  <w:style w:type="character" w:customStyle="1" w:styleId="CommentTextChar">
    <w:name w:val="Comment Text Char"/>
    <w:basedOn w:val="DefaultParagraphFont"/>
    <w:link w:val="CommentText"/>
    <w:semiHidden/>
    <w:rsid w:val="00AF285F"/>
  </w:style>
  <w:style w:type="paragraph" w:styleId="CommentSubject">
    <w:name w:val="annotation subject"/>
    <w:basedOn w:val="CommentText"/>
    <w:next w:val="CommentText"/>
    <w:link w:val="CommentSubjectChar"/>
    <w:semiHidden/>
    <w:unhideWhenUsed/>
    <w:rsid w:val="00AF285F"/>
    <w:rPr>
      <w:b/>
      <w:bCs/>
    </w:rPr>
  </w:style>
  <w:style w:type="character" w:customStyle="1" w:styleId="CommentSubjectChar">
    <w:name w:val="Comment Subject Char"/>
    <w:basedOn w:val="CommentTextChar"/>
    <w:link w:val="CommentSubject"/>
    <w:semiHidden/>
    <w:rsid w:val="00AF285F"/>
    <w:rPr>
      <w:b/>
      <w:bCs/>
    </w:rPr>
  </w:style>
  <w:style w:type="paragraph" w:customStyle="1" w:styleId="Title1">
    <w:name w:val="Title1"/>
    <w:basedOn w:val="Normal"/>
    <w:next w:val="Normal"/>
    <w:link w:val="Title1Char"/>
    <w:qFormat/>
    <w:rsid w:val="00BF595B"/>
    <w:rPr>
      <w:rFonts w:ascii="Gill Sans MT" w:hAnsi="Gill Sans MT"/>
      <w:b/>
      <w:sz w:val="32"/>
    </w:rPr>
  </w:style>
  <w:style w:type="character" w:customStyle="1" w:styleId="Title1Char">
    <w:name w:val="Title1 Char"/>
    <w:basedOn w:val="DefaultParagraphFont"/>
    <w:link w:val="Title1"/>
    <w:rsid w:val="00BF595B"/>
    <w:rPr>
      <w:rFonts w:ascii="Gill Sans MT" w:hAnsi="Gill Sans MT"/>
      <w:b/>
      <w:sz w:val="32"/>
    </w:rPr>
  </w:style>
  <w:style w:type="paragraph" w:styleId="TOC1">
    <w:name w:val="toc 1"/>
    <w:basedOn w:val="Normal"/>
    <w:next w:val="Normal"/>
    <w:autoRedefine/>
    <w:uiPriority w:val="39"/>
    <w:unhideWhenUsed/>
    <w:rsid w:val="0030229A"/>
    <w:pPr>
      <w:tabs>
        <w:tab w:val="left" w:pos="440"/>
        <w:tab w:val="right" w:leader="dot" w:pos="9350"/>
      </w:tabs>
      <w:spacing w:after="100" w:line="264" w:lineRule="auto"/>
    </w:pPr>
  </w:style>
  <w:style w:type="paragraph" w:styleId="TOC2">
    <w:name w:val="toc 2"/>
    <w:basedOn w:val="Normal"/>
    <w:next w:val="Normal"/>
    <w:autoRedefine/>
    <w:uiPriority w:val="39"/>
    <w:unhideWhenUsed/>
    <w:rsid w:val="007466BA"/>
    <w:pPr>
      <w:spacing w:after="100"/>
      <w:ind w:left="200"/>
    </w:pPr>
  </w:style>
  <w:style w:type="paragraph" w:styleId="TOC3">
    <w:name w:val="toc 3"/>
    <w:basedOn w:val="Normal"/>
    <w:next w:val="Normal"/>
    <w:autoRedefine/>
    <w:uiPriority w:val="39"/>
    <w:unhideWhenUsed/>
    <w:rsid w:val="007466BA"/>
    <w:pPr>
      <w:spacing w:after="100"/>
      <w:ind w:left="400"/>
    </w:pPr>
  </w:style>
  <w:style w:type="table" w:styleId="GridTable5Dark">
    <w:name w:val="Grid Table 5 Dark"/>
    <w:basedOn w:val="TableNormal"/>
    <w:uiPriority w:val="50"/>
    <w:rsid w:val="00826E4C"/>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4-Accent1">
    <w:name w:val="Grid Table 4 Accent 1"/>
    <w:basedOn w:val="TableNormal"/>
    <w:uiPriority w:val="49"/>
    <w:rsid w:val="00826E4C"/>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
    <w:name w:val="List Table 4"/>
    <w:basedOn w:val="TableNormal"/>
    <w:uiPriority w:val="49"/>
    <w:rsid w:val="00205CAB"/>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TableParagraph">
    <w:name w:val="Table Paragraph"/>
    <w:basedOn w:val="Normal"/>
    <w:uiPriority w:val="1"/>
    <w:qFormat/>
    <w:rsid w:val="00BB7ACB"/>
    <w:pPr>
      <w:widowControl w:val="0"/>
      <w:spacing w:before="0" w:after="0" w:line="240" w:lineRule="auto"/>
      <w:jc w:val="left"/>
    </w:pPr>
    <w:rPr>
      <w:szCs w:val="22"/>
      <w:lang w:val="en-US" w:eastAsia="en-US"/>
    </w:rPr>
  </w:style>
  <w:style w:type="table" w:styleId="ListTable3">
    <w:name w:val="List Table 3"/>
    <w:basedOn w:val="TableNormal"/>
    <w:uiPriority w:val="48"/>
    <w:rsid w:val="008846A1"/>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TableGrid0">
    <w:name w:val="TableGrid"/>
    <w:rsid w:val="00DA130B"/>
    <w:rPr>
      <w:rFonts w:eastAsia="Times New Roman"/>
      <w:sz w:val="22"/>
      <w:szCs w:val="22"/>
    </w:rPr>
    <w:tblPr>
      <w:tblCellMar>
        <w:top w:w="0" w:type="dxa"/>
        <w:left w:w="0" w:type="dxa"/>
        <w:bottom w:w="0" w:type="dxa"/>
        <w:right w:w="0" w:type="dxa"/>
      </w:tblCellMar>
    </w:tblPr>
  </w:style>
  <w:style w:type="paragraph" w:styleId="TableofFigures">
    <w:name w:val="table of figures"/>
    <w:basedOn w:val="Normal"/>
    <w:next w:val="Normal"/>
    <w:uiPriority w:val="99"/>
    <w:unhideWhenUsed/>
    <w:rsid w:val="00A16B58"/>
    <w:pPr>
      <w:spacing w:after="0"/>
    </w:pPr>
  </w:style>
  <w:style w:type="table" w:styleId="TableGridLight">
    <w:name w:val="Grid Table Light"/>
    <w:basedOn w:val="TableNormal"/>
    <w:uiPriority w:val="40"/>
    <w:rsid w:val="008C3F2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ListTable3-Accent1">
    <w:name w:val="List Table 3 Accent 1"/>
    <w:basedOn w:val="TableNormal"/>
    <w:uiPriority w:val="48"/>
    <w:rsid w:val="00DE63B2"/>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character" w:styleId="UnresolvedMention">
    <w:name w:val="Unresolved Mention"/>
    <w:basedOn w:val="DefaultParagraphFont"/>
    <w:uiPriority w:val="99"/>
    <w:semiHidden/>
    <w:unhideWhenUsed/>
    <w:rsid w:val="00622D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44619">
      <w:bodyDiv w:val="1"/>
      <w:marLeft w:val="0"/>
      <w:marRight w:val="0"/>
      <w:marTop w:val="0"/>
      <w:marBottom w:val="0"/>
      <w:divBdr>
        <w:top w:val="none" w:sz="0" w:space="0" w:color="auto"/>
        <w:left w:val="none" w:sz="0" w:space="0" w:color="auto"/>
        <w:bottom w:val="none" w:sz="0" w:space="0" w:color="auto"/>
        <w:right w:val="none" w:sz="0" w:space="0" w:color="auto"/>
      </w:divBdr>
    </w:div>
    <w:div w:id="106506184">
      <w:bodyDiv w:val="1"/>
      <w:marLeft w:val="0"/>
      <w:marRight w:val="0"/>
      <w:marTop w:val="0"/>
      <w:marBottom w:val="0"/>
      <w:divBdr>
        <w:top w:val="none" w:sz="0" w:space="0" w:color="auto"/>
        <w:left w:val="none" w:sz="0" w:space="0" w:color="auto"/>
        <w:bottom w:val="none" w:sz="0" w:space="0" w:color="auto"/>
        <w:right w:val="none" w:sz="0" w:space="0" w:color="auto"/>
      </w:divBdr>
    </w:div>
    <w:div w:id="141167452">
      <w:bodyDiv w:val="1"/>
      <w:marLeft w:val="0"/>
      <w:marRight w:val="0"/>
      <w:marTop w:val="0"/>
      <w:marBottom w:val="0"/>
      <w:divBdr>
        <w:top w:val="none" w:sz="0" w:space="0" w:color="auto"/>
        <w:left w:val="none" w:sz="0" w:space="0" w:color="auto"/>
        <w:bottom w:val="none" w:sz="0" w:space="0" w:color="auto"/>
        <w:right w:val="none" w:sz="0" w:space="0" w:color="auto"/>
      </w:divBdr>
    </w:div>
    <w:div w:id="361437217">
      <w:bodyDiv w:val="1"/>
      <w:marLeft w:val="0"/>
      <w:marRight w:val="0"/>
      <w:marTop w:val="0"/>
      <w:marBottom w:val="0"/>
      <w:divBdr>
        <w:top w:val="none" w:sz="0" w:space="0" w:color="auto"/>
        <w:left w:val="none" w:sz="0" w:space="0" w:color="auto"/>
        <w:bottom w:val="none" w:sz="0" w:space="0" w:color="auto"/>
        <w:right w:val="none" w:sz="0" w:space="0" w:color="auto"/>
      </w:divBdr>
    </w:div>
    <w:div w:id="379675168">
      <w:bodyDiv w:val="1"/>
      <w:marLeft w:val="0"/>
      <w:marRight w:val="0"/>
      <w:marTop w:val="0"/>
      <w:marBottom w:val="0"/>
      <w:divBdr>
        <w:top w:val="none" w:sz="0" w:space="0" w:color="auto"/>
        <w:left w:val="none" w:sz="0" w:space="0" w:color="auto"/>
        <w:bottom w:val="none" w:sz="0" w:space="0" w:color="auto"/>
        <w:right w:val="none" w:sz="0" w:space="0" w:color="auto"/>
      </w:divBdr>
    </w:div>
    <w:div w:id="625621503">
      <w:bodyDiv w:val="1"/>
      <w:marLeft w:val="0"/>
      <w:marRight w:val="0"/>
      <w:marTop w:val="0"/>
      <w:marBottom w:val="0"/>
      <w:divBdr>
        <w:top w:val="none" w:sz="0" w:space="0" w:color="auto"/>
        <w:left w:val="none" w:sz="0" w:space="0" w:color="auto"/>
        <w:bottom w:val="none" w:sz="0" w:space="0" w:color="auto"/>
        <w:right w:val="none" w:sz="0" w:space="0" w:color="auto"/>
      </w:divBdr>
    </w:div>
    <w:div w:id="675351488">
      <w:bodyDiv w:val="1"/>
      <w:marLeft w:val="0"/>
      <w:marRight w:val="0"/>
      <w:marTop w:val="0"/>
      <w:marBottom w:val="0"/>
      <w:divBdr>
        <w:top w:val="none" w:sz="0" w:space="0" w:color="auto"/>
        <w:left w:val="none" w:sz="0" w:space="0" w:color="auto"/>
        <w:bottom w:val="none" w:sz="0" w:space="0" w:color="auto"/>
        <w:right w:val="none" w:sz="0" w:space="0" w:color="auto"/>
      </w:divBdr>
    </w:div>
    <w:div w:id="713848950">
      <w:bodyDiv w:val="1"/>
      <w:marLeft w:val="0"/>
      <w:marRight w:val="0"/>
      <w:marTop w:val="0"/>
      <w:marBottom w:val="0"/>
      <w:divBdr>
        <w:top w:val="none" w:sz="0" w:space="0" w:color="auto"/>
        <w:left w:val="none" w:sz="0" w:space="0" w:color="auto"/>
        <w:bottom w:val="none" w:sz="0" w:space="0" w:color="auto"/>
        <w:right w:val="none" w:sz="0" w:space="0" w:color="auto"/>
      </w:divBdr>
    </w:div>
    <w:div w:id="796141801">
      <w:bodyDiv w:val="1"/>
      <w:marLeft w:val="0"/>
      <w:marRight w:val="0"/>
      <w:marTop w:val="0"/>
      <w:marBottom w:val="0"/>
      <w:divBdr>
        <w:top w:val="none" w:sz="0" w:space="0" w:color="auto"/>
        <w:left w:val="none" w:sz="0" w:space="0" w:color="auto"/>
        <w:bottom w:val="none" w:sz="0" w:space="0" w:color="auto"/>
        <w:right w:val="none" w:sz="0" w:space="0" w:color="auto"/>
      </w:divBdr>
    </w:div>
    <w:div w:id="806508164">
      <w:bodyDiv w:val="1"/>
      <w:marLeft w:val="0"/>
      <w:marRight w:val="0"/>
      <w:marTop w:val="0"/>
      <w:marBottom w:val="0"/>
      <w:divBdr>
        <w:top w:val="none" w:sz="0" w:space="0" w:color="auto"/>
        <w:left w:val="none" w:sz="0" w:space="0" w:color="auto"/>
        <w:bottom w:val="none" w:sz="0" w:space="0" w:color="auto"/>
        <w:right w:val="none" w:sz="0" w:space="0" w:color="auto"/>
      </w:divBdr>
    </w:div>
    <w:div w:id="1068308001">
      <w:bodyDiv w:val="1"/>
      <w:marLeft w:val="0"/>
      <w:marRight w:val="0"/>
      <w:marTop w:val="0"/>
      <w:marBottom w:val="0"/>
      <w:divBdr>
        <w:top w:val="none" w:sz="0" w:space="0" w:color="auto"/>
        <w:left w:val="none" w:sz="0" w:space="0" w:color="auto"/>
        <w:bottom w:val="none" w:sz="0" w:space="0" w:color="auto"/>
        <w:right w:val="none" w:sz="0" w:space="0" w:color="auto"/>
      </w:divBdr>
    </w:div>
    <w:div w:id="1417942351">
      <w:bodyDiv w:val="1"/>
      <w:marLeft w:val="0"/>
      <w:marRight w:val="0"/>
      <w:marTop w:val="0"/>
      <w:marBottom w:val="0"/>
      <w:divBdr>
        <w:top w:val="none" w:sz="0" w:space="0" w:color="auto"/>
        <w:left w:val="none" w:sz="0" w:space="0" w:color="auto"/>
        <w:bottom w:val="none" w:sz="0" w:space="0" w:color="auto"/>
        <w:right w:val="none" w:sz="0" w:space="0" w:color="auto"/>
      </w:divBdr>
    </w:div>
    <w:div w:id="1627081428">
      <w:bodyDiv w:val="1"/>
      <w:marLeft w:val="0"/>
      <w:marRight w:val="0"/>
      <w:marTop w:val="0"/>
      <w:marBottom w:val="0"/>
      <w:divBdr>
        <w:top w:val="none" w:sz="0" w:space="0" w:color="auto"/>
        <w:left w:val="none" w:sz="0" w:space="0" w:color="auto"/>
        <w:bottom w:val="none" w:sz="0" w:space="0" w:color="auto"/>
        <w:right w:val="none" w:sz="0" w:space="0" w:color="auto"/>
      </w:divBdr>
    </w:div>
    <w:div w:id="1827434288">
      <w:bodyDiv w:val="1"/>
      <w:marLeft w:val="0"/>
      <w:marRight w:val="0"/>
      <w:marTop w:val="0"/>
      <w:marBottom w:val="0"/>
      <w:divBdr>
        <w:top w:val="none" w:sz="0" w:space="0" w:color="auto"/>
        <w:left w:val="none" w:sz="0" w:space="0" w:color="auto"/>
        <w:bottom w:val="none" w:sz="0" w:space="0" w:color="auto"/>
        <w:right w:val="none" w:sz="0" w:space="0" w:color="auto"/>
      </w:divBdr>
    </w:div>
    <w:div w:id="1926836741">
      <w:bodyDiv w:val="1"/>
      <w:marLeft w:val="0"/>
      <w:marRight w:val="0"/>
      <w:marTop w:val="0"/>
      <w:marBottom w:val="0"/>
      <w:divBdr>
        <w:top w:val="none" w:sz="0" w:space="0" w:color="auto"/>
        <w:left w:val="none" w:sz="0" w:space="0" w:color="auto"/>
        <w:bottom w:val="none" w:sz="0" w:space="0" w:color="auto"/>
        <w:right w:val="none" w:sz="0" w:space="0" w:color="auto"/>
      </w:divBdr>
    </w:div>
    <w:div w:id="2140996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sweightman@gochetwynd.com"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mailto:sweightman@gochetwynd.com"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ochetwynd.com/" TargetMode="External"/><Relationship Id="rId5" Type="http://schemas.openxmlformats.org/officeDocument/2006/relationships/styles" Target="styles.xml"/><Relationship Id="rId15" Type="http://schemas.openxmlformats.org/officeDocument/2006/relationships/hyperlink" Target="mailto:sweightman@gochetwynd.com" TargetMode="External"/><Relationship Id="rId23" Type="http://schemas.openxmlformats.org/officeDocument/2006/relationships/theme" Target="theme/theme1.xml"/><Relationship Id="rId10" Type="http://schemas.openxmlformats.org/officeDocument/2006/relationships/image" Target="media/image1.jpeg"/><Relationship Id="rId19" Type="http://schemas.openxmlformats.org/officeDocument/2006/relationships/header" Target="head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weightman@gochetwynd.com" TargetMode="External"/><Relationship Id="rId22"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3.tif"/></Relationships>
</file>

<file path=word/_rels/settings.xml.rels><?xml version="1.0" encoding="UTF-8" standalone="yes"?>
<Relationships xmlns="http://schemas.openxmlformats.org/package/2006/relationships"><Relationship Id="rId1" Type="http://schemas.openxmlformats.org/officeDocument/2006/relationships/attachedTemplate" Target="file:///T:\Word%20Templates\Letterhead%20-%20F130.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9CFEB5E4CFA48C684206DEE756918B2"/>
        <w:category>
          <w:name w:val="General"/>
          <w:gallery w:val="placeholder"/>
        </w:category>
        <w:types>
          <w:type w:val="bbPlcHdr"/>
        </w:types>
        <w:behaviors>
          <w:behavior w:val="content"/>
        </w:behaviors>
        <w:guid w:val="{AB8B96C4-7762-4D5F-9B76-090425AB23B6}"/>
      </w:docPartPr>
      <w:docPartBody>
        <w:p w:rsidR="00811C88" w:rsidRDefault="00811C88" w:rsidP="00811C88">
          <w:pPr>
            <w:pStyle w:val="69CFEB5E4CFA48C684206DEE756918B2"/>
          </w:pPr>
          <w:r>
            <w:rPr>
              <w:rFonts w:asciiTheme="majorHAnsi" w:hAnsiTheme="majorHAnsi"/>
              <w:color w:val="FFFFFF" w:themeColor="background1"/>
              <w:sz w:val="96"/>
              <w:szCs w:val="96"/>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itesse Book">
    <w:altName w:val="Arial"/>
    <w:panose1 w:val="00000000000000000000"/>
    <w:charset w:val="00"/>
    <w:family w:val="modern"/>
    <w:notTrueType/>
    <w:pitch w:val="variable"/>
    <w:sig w:usb0="00000001" w:usb1="5000004A" w:usb2="00000000" w:usb3="00000000" w:csb0="0000009B" w:csb1="00000000"/>
  </w:font>
  <w:font w:name="Gill Sans MT">
    <w:panose1 w:val="020B0502020104020203"/>
    <w:charset w:val="00"/>
    <w:family w:val="swiss"/>
    <w:pitch w:val="variable"/>
    <w:sig w:usb0="00000007" w:usb1="00000000" w:usb2="00000000" w:usb3="00000000" w:csb0="00000003"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1C88"/>
    <w:rsid w:val="00336AF3"/>
    <w:rsid w:val="005319EE"/>
    <w:rsid w:val="00562457"/>
    <w:rsid w:val="005F06C5"/>
    <w:rsid w:val="00643EB2"/>
    <w:rsid w:val="007E2AA0"/>
    <w:rsid w:val="00805F4F"/>
    <w:rsid w:val="00811C88"/>
    <w:rsid w:val="008F3A3C"/>
    <w:rsid w:val="009734BE"/>
    <w:rsid w:val="009C18C4"/>
    <w:rsid w:val="00A64313"/>
    <w:rsid w:val="00AF5A43"/>
    <w:rsid w:val="00B77130"/>
    <w:rsid w:val="00C31006"/>
    <w:rsid w:val="00CF7FCF"/>
    <w:rsid w:val="00F9111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9CFEB5E4CFA48C684206DEE756918B2">
    <w:name w:val="69CFEB5E4CFA48C684206DEE756918B2"/>
    <w:rsid w:val="00811C8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Urban System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2020-03-02T00:00:00</PublishDate>
  <Abstract/>
  <CompanyAddress/>
  <CompanyPhone/>
  <CompanyFax/>
  <CompanyEmail/>
</CoverPageProperties>
</file>

<file path=customXml/item2.xml><?xml version="1.0" encoding="utf-8"?>
<root>
  <DATE>2017-09-11T00:00:00</DATE>
  <FILENO>1320.0091.01</FILENO>
  <ATTN>Paul Gordon, Director of Engineering and Public Works</ATTN>
</root>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91A19FC-5C75-4DFD-B232-ECF2A65DD67C}">
  <ds:schemaRefs/>
</ds:datastoreItem>
</file>

<file path=customXml/itemProps3.xml><?xml version="1.0" encoding="utf-8"?>
<ds:datastoreItem xmlns:ds="http://schemas.openxmlformats.org/officeDocument/2006/customXml" ds:itemID="{0C265362-C39B-4B66-96A0-4838D67DE0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Letterhead - F130</Template>
  <TotalTime>85</TotalTime>
  <Pages>10</Pages>
  <Words>1574</Words>
  <Characters>8045</Characters>
  <Application>Microsoft Office Word</Application>
  <DocSecurity>0</DocSecurity>
  <Lines>297</Lines>
  <Paragraphs>200</Paragraphs>
  <ScaleCrop>false</ScaleCrop>
  <HeadingPairs>
    <vt:vector size="2" baseType="variant">
      <vt:variant>
        <vt:lpstr>Title</vt:lpstr>
      </vt:variant>
      <vt:variant>
        <vt:i4>1</vt:i4>
      </vt:variant>
    </vt:vector>
  </HeadingPairs>
  <TitlesOfParts>
    <vt:vector size="1" baseType="lpstr">
      <vt:lpstr>Request for Quote Blending Winter Salted Sand</vt:lpstr>
    </vt:vector>
  </TitlesOfParts>
  <Company>Urban Systems Ltd.</Company>
  <LinksUpToDate>false</LinksUpToDate>
  <CharactersWithSpaces>9419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Quote Blending Winter Salted Sand</dc:title>
  <dc:subject/>
  <dc:creator>Stacey Weightman</dc:creator>
  <cp:lastModifiedBy>Stacey Weightman</cp:lastModifiedBy>
  <cp:revision>8</cp:revision>
  <cp:lastPrinted>2022-07-07T15:38:00Z</cp:lastPrinted>
  <dcterms:created xsi:type="dcterms:W3CDTF">2026-06-11T23:47:00Z</dcterms:created>
  <dcterms:modified xsi:type="dcterms:W3CDTF">2026-06-26T19:00:00Z</dcterms:modified>
  <cp:category/>
</cp:coreProperties>
</file>